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5F" w:rsidRPr="00EF2012" w:rsidRDefault="005C565F" w:rsidP="006F4C22">
      <w:pPr>
        <w:pStyle w:val="NoSpacing"/>
        <w:jc w:val="center"/>
        <w:rPr>
          <w:rFonts w:ascii="Times New Roman" w:hAnsi="Times New Roman" w:cs="Times New Roman"/>
          <w:sz w:val="28"/>
          <w:szCs w:val="28"/>
        </w:rPr>
      </w:pPr>
      <w:r w:rsidRPr="00EF2012">
        <w:rPr>
          <w:rFonts w:ascii="Times New Roman" w:hAnsi="Times New Roman" w:cs="Times New Roman"/>
          <w:noProof/>
          <w:sz w:val="28"/>
          <w:szCs w:val="28"/>
        </w:rPr>
        <w:t xml:space="preserve">IN THE </w:t>
      </w:r>
      <w:r w:rsidRPr="00EF2012">
        <w:rPr>
          <w:rFonts w:ascii="Times New Roman" w:hAnsi="Times New Roman" w:cs="Times New Roman"/>
          <w:sz w:val="28"/>
          <w:szCs w:val="28"/>
        </w:rPr>
        <w:t xml:space="preserve"> COURT OF THE LOKPAL (OMBUDSMAN),</w:t>
      </w:r>
    </w:p>
    <w:p w:rsidR="005C565F" w:rsidRPr="00EF2012" w:rsidRDefault="005C565F" w:rsidP="006F4C22">
      <w:pPr>
        <w:pStyle w:val="NoSpacing"/>
        <w:jc w:val="center"/>
        <w:rPr>
          <w:rFonts w:ascii="Times New Roman" w:hAnsi="Times New Roman" w:cs="Times New Roman"/>
          <w:sz w:val="28"/>
          <w:szCs w:val="28"/>
        </w:rPr>
      </w:pPr>
      <w:r w:rsidRPr="00EF2012">
        <w:rPr>
          <w:rFonts w:ascii="Times New Roman" w:hAnsi="Times New Roman" w:cs="Times New Roman"/>
          <w:sz w:val="28"/>
          <w:szCs w:val="28"/>
        </w:rPr>
        <w:t>ELECTRICITY, PUNJAB,</w:t>
      </w:r>
    </w:p>
    <w:p w:rsidR="005C565F" w:rsidRPr="00EF2012" w:rsidRDefault="005C565F" w:rsidP="006F4C22">
      <w:pPr>
        <w:pStyle w:val="NoSpacing"/>
        <w:jc w:val="center"/>
        <w:rPr>
          <w:rFonts w:ascii="Times New Roman" w:hAnsi="Times New Roman" w:cs="Times New Roman"/>
          <w:sz w:val="28"/>
          <w:szCs w:val="28"/>
        </w:rPr>
      </w:pPr>
      <w:r w:rsidRPr="00EF2012">
        <w:rPr>
          <w:rFonts w:ascii="Times New Roman" w:hAnsi="Times New Roman" w:cs="Times New Roman"/>
          <w:sz w:val="28"/>
          <w:szCs w:val="28"/>
        </w:rPr>
        <w:t>66 KV GRID SUB-STATION, PLOT NO. A-2,</w:t>
      </w:r>
    </w:p>
    <w:p w:rsidR="005C565F" w:rsidRPr="00EF2012" w:rsidRDefault="005C565F" w:rsidP="006F4C22">
      <w:pPr>
        <w:pStyle w:val="NoSpacing"/>
        <w:jc w:val="center"/>
        <w:rPr>
          <w:rFonts w:ascii="Times New Roman" w:hAnsi="Times New Roman" w:cs="Times New Roman"/>
          <w:sz w:val="28"/>
          <w:szCs w:val="28"/>
        </w:rPr>
      </w:pPr>
      <w:r w:rsidRPr="00EF2012">
        <w:rPr>
          <w:rFonts w:ascii="Times New Roman" w:hAnsi="Times New Roman" w:cs="Times New Roman"/>
          <w:sz w:val="28"/>
          <w:szCs w:val="28"/>
        </w:rPr>
        <w:t>INDUSTRIAL AREA, PHASE-1, S.A.S NAGAR (MOHALI)</w:t>
      </w:r>
    </w:p>
    <w:p w:rsidR="005C565F" w:rsidRPr="00EF2012" w:rsidRDefault="005C565F" w:rsidP="005C565F">
      <w:pPr>
        <w:pStyle w:val="NoSpacing"/>
        <w:jc w:val="center"/>
        <w:rPr>
          <w:rFonts w:ascii="Times New Roman" w:hAnsi="Times New Roman" w:cs="Times New Roman"/>
          <w:sz w:val="28"/>
          <w:szCs w:val="28"/>
        </w:rPr>
      </w:pPr>
    </w:p>
    <w:p w:rsidR="005C565F" w:rsidRPr="00EF2012" w:rsidRDefault="005C565F" w:rsidP="005C565F">
      <w:pPr>
        <w:pStyle w:val="NoSpacing"/>
        <w:jc w:val="center"/>
        <w:rPr>
          <w:rFonts w:ascii="Times New Roman" w:hAnsi="Times New Roman" w:cs="Times New Roman"/>
          <w:sz w:val="28"/>
          <w:szCs w:val="28"/>
        </w:rPr>
      </w:pPr>
    </w:p>
    <w:p w:rsidR="005C565F" w:rsidRPr="00EF2012" w:rsidRDefault="005C565F" w:rsidP="005C565F">
      <w:pPr>
        <w:pStyle w:val="NoSpacing"/>
        <w:jc w:val="center"/>
        <w:rPr>
          <w:rFonts w:ascii="Times New Roman" w:hAnsi="Times New Roman" w:cs="Times New Roman"/>
          <w:sz w:val="28"/>
          <w:szCs w:val="28"/>
        </w:rPr>
      </w:pPr>
    </w:p>
    <w:p w:rsidR="005C565F" w:rsidRPr="00EF2012" w:rsidRDefault="005C565F" w:rsidP="005C565F">
      <w:pPr>
        <w:pStyle w:val="NoSpacing"/>
        <w:spacing w:line="480" w:lineRule="auto"/>
        <w:rPr>
          <w:rFonts w:ascii="Times New Roman" w:hAnsi="Times New Roman" w:cs="Times New Roman"/>
          <w:sz w:val="28"/>
          <w:szCs w:val="28"/>
        </w:rPr>
      </w:pPr>
      <w:r w:rsidRPr="00EF2012">
        <w:rPr>
          <w:rFonts w:ascii="Times New Roman" w:hAnsi="Times New Roman" w:cs="Times New Roman"/>
          <w:sz w:val="28"/>
          <w:szCs w:val="28"/>
        </w:rPr>
        <w:t>Appeal No. 73 / 2017</w:t>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t>Date of  Order : 14.12.2017</w:t>
      </w:r>
    </w:p>
    <w:p w:rsidR="005C565F" w:rsidRPr="00EF2012" w:rsidRDefault="005C565F" w:rsidP="005C565F">
      <w:pPr>
        <w:pStyle w:val="NoSpacing"/>
        <w:spacing w:line="276" w:lineRule="auto"/>
        <w:rPr>
          <w:rFonts w:ascii="Times New Roman" w:eastAsia="Arial Unicode MS" w:hAnsi="Times New Roman" w:cs="Times New Roman"/>
          <w:sz w:val="28"/>
          <w:szCs w:val="28"/>
        </w:rPr>
      </w:pPr>
      <w:r w:rsidRPr="00EF2012">
        <w:rPr>
          <w:rFonts w:ascii="Times New Roman" w:eastAsia="Arial Unicode MS" w:hAnsi="Times New Roman" w:cs="Times New Roman"/>
          <w:sz w:val="28"/>
          <w:szCs w:val="28"/>
        </w:rPr>
        <w:t>Account No.  LS-26/0002</w:t>
      </w:r>
    </w:p>
    <w:p w:rsidR="005C565F" w:rsidRPr="00EF2012" w:rsidRDefault="005C565F" w:rsidP="005C565F">
      <w:pPr>
        <w:pStyle w:val="NoSpacing"/>
        <w:rPr>
          <w:rFonts w:ascii="Times New Roman" w:hAnsi="Times New Roman" w:cs="Times New Roman"/>
          <w:sz w:val="28"/>
          <w:szCs w:val="28"/>
        </w:rPr>
      </w:pPr>
    </w:p>
    <w:p w:rsidR="005C565F" w:rsidRPr="00EF2012" w:rsidRDefault="005C565F" w:rsidP="005C565F">
      <w:pPr>
        <w:pStyle w:val="NoSpacing"/>
        <w:rPr>
          <w:rFonts w:ascii="Times New Roman" w:hAnsi="Times New Roman" w:cs="Times New Roman"/>
          <w:sz w:val="28"/>
          <w:szCs w:val="28"/>
        </w:rPr>
      </w:pP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Guru Nanak Industries,</w:t>
      </w: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Village</w:t>
      </w:r>
      <w:r w:rsidR="000134E3">
        <w:rPr>
          <w:rFonts w:ascii="Times New Roman" w:hAnsi="Times New Roman" w:cs="Times New Roman"/>
          <w:sz w:val="28"/>
          <w:szCs w:val="28"/>
        </w:rPr>
        <w:t>:</w:t>
      </w:r>
      <w:r w:rsidRPr="00EF2012">
        <w:rPr>
          <w:rFonts w:ascii="Times New Roman" w:hAnsi="Times New Roman" w:cs="Times New Roman"/>
          <w:sz w:val="28"/>
          <w:szCs w:val="28"/>
        </w:rPr>
        <w:t xml:space="preserve"> Chhanna, Tehsil Devigarh,</w:t>
      </w: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Distt. Patiala.</w:t>
      </w: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i/>
          <w:sz w:val="28"/>
          <w:szCs w:val="28"/>
        </w:rPr>
        <w:tab/>
      </w:r>
      <w:r w:rsidRPr="00EF2012">
        <w:rPr>
          <w:rFonts w:ascii="Times New Roman" w:hAnsi="Times New Roman" w:cs="Times New Roman"/>
          <w:sz w:val="28"/>
          <w:szCs w:val="28"/>
        </w:rPr>
        <w:t>….Petitioner</w:t>
      </w:r>
    </w:p>
    <w:p w:rsidR="005C565F" w:rsidRPr="00EF2012" w:rsidRDefault="005C565F" w:rsidP="005C565F">
      <w:pPr>
        <w:pStyle w:val="NoSpacing"/>
        <w:rPr>
          <w:rFonts w:ascii="Times New Roman" w:hAnsi="Times New Roman" w:cs="Times New Roman"/>
          <w:sz w:val="28"/>
          <w:szCs w:val="28"/>
        </w:rPr>
      </w:pPr>
    </w:p>
    <w:p w:rsidR="005C565F" w:rsidRPr="00EF2012" w:rsidRDefault="005C565F" w:rsidP="005C565F">
      <w:pPr>
        <w:pStyle w:val="NoSpacing"/>
        <w:rPr>
          <w:rFonts w:ascii="Times New Roman" w:hAnsi="Times New Roman" w:cs="Times New Roman"/>
          <w:i/>
          <w:sz w:val="28"/>
          <w:szCs w:val="28"/>
        </w:rPr>
      </w:pPr>
    </w:p>
    <w:p w:rsidR="005C565F" w:rsidRPr="00EF2012" w:rsidRDefault="005C565F" w:rsidP="005C565F">
      <w:pPr>
        <w:pStyle w:val="NoSpacing"/>
        <w:rPr>
          <w:rFonts w:ascii="Times New Roman" w:hAnsi="Times New Roman" w:cs="Times New Roman"/>
          <w:i/>
          <w:sz w:val="28"/>
          <w:szCs w:val="28"/>
        </w:rPr>
      </w:pPr>
      <w:r w:rsidRPr="00EF2012">
        <w:rPr>
          <w:rFonts w:ascii="Times New Roman" w:hAnsi="Times New Roman" w:cs="Times New Roman"/>
          <w:i/>
          <w:sz w:val="28"/>
          <w:szCs w:val="28"/>
        </w:rPr>
        <w:t>Through</w:t>
      </w:r>
    </w:p>
    <w:p w:rsidR="005C565F" w:rsidRPr="00EF2012" w:rsidRDefault="005C565F" w:rsidP="005C565F">
      <w:pPr>
        <w:pStyle w:val="NoSpacing"/>
        <w:rPr>
          <w:rFonts w:ascii="Times New Roman" w:hAnsi="Times New Roman" w:cs="Times New Roman"/>
          <w:sz w:val="28"/>
          <w:szCs w:val="28"/>
        </w:rPr>
      </w:pP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Shri Mayank Malhotra, Petitioner’s Counsel (P</w:t>
      </w:r>
      <w:r w:rsidR="00864995" w:rsidRPr="00EF2012">
        <w:rPr>
          <w:rFonts w:ascii="Times New Roman" w:hAnsi="Times New Roman" w:cs="Times New Roman"/>
          <w:sz w:val="28"/>
          <w:szCs w:val="28"/>
        </w:rPr>
        <w:t>C</w:t>
      </w:r>
      <w:r w:rsidRPr="00EF2012">
        <w:rPr>
          <w:rFonts w:ascii="Times New Roman" w:hAnsi="Times New Roman" w:cs="Times New Roman"/>
          <w:sz w:val="28"/>
          <w:szCs w:val="28"/>
        </w:rPr>
        <w:t>)</w:t>
      </w:r>
    </w:p>
    <w:p w:rsidR="005C565F" w:rsidRPr="00EF2012" w:rsidRDefault="005C565F" w:rsidP="005C565F">
      <w:pPr>
        <w:spacing w:before="240" w:line="480" w:lineRule="auto"/>
        <w:rPr>
          <w:rFonts w:ascii="Times New Roman" w:eastAsia="Arial Unicode MS" w:hAnsi="Times New Roman" w:cs="Times New Roman"/>
          <w:sz w:val="28"/>
          <w:szCs w:val="28"/>
        </w:rPr>
      </w:pPr>
      <w:r w:rsidRPr="00EF2012">
        <w:rPr>
          <w:rFonts w:ascii="Times New Roman" w:eastAsia="Arial Unicode MS" w:hAnsi="Times New Roman" w:cs="Times New Roman"/>
          <w:sz w:val="28"/>
          <w:szCs w:val="28"/>
        </w:rPr>
        <w:t>Versus</w:t>
      </w:r>
    </w:p>
    <w:p w:rsidR="005C565F" w:rsidRPr="00EF2012" w:rsidRDefault="005C565F" w:rsidP="005C565F">
      <w:pPr>
        <w:spacing w:before="240" w:line="480" w:lineRule="auto"/>
        <w:jc w:val="both"/>
        <w:rPr>
          <w:rFonts w:ascii="Times New Roman" w:eastAsia="Arial Unicode MS" w:hAnsi="Times New Roman" w:cs="Times New Roman"/>
          <w:sz w:val="28"/>
          <w:szCs w:val="28"/>
        </w:rPr>
      </w:pPr>
      <w:r w:rsidRPr="00EF2012">
        <w:rPr>
          <w:rFonts w:ascii="Times New Roman" w:eastAsia="Arial Unicode MS" w:hAnsi="Times New Roman" w:cs="Times New Roman"/>
          <w:sz w:val="28"/>
          <w:szCs w:val="28"/>
        </w:rPr>
        <w:t>Punjab State Power  Corporation  Limited</w:t>
      </w:r>
    </w:p>
    <w:p w:rsidR="005C565F" w:rsidRPr="00EF2012" w:rsidRDefault="008D002B" w:rsidP="005C565F">
      <w:pPr>
        <w:spacing w:before="240" w:line="480" w:lineRule="auto"/>
        <w:ind w:left="2160"/>
        <w:jc w:val="both"/>
        <w:rPr>
          <w:rFonts w:ascii="Times New Roman" w:eastAsia="Arial Unicode MS" w:hAnsi="Times New Roman" w:cs="Times New Roman"/>
          <w:sz w:val="28"/>
          <w:szCs w:val="28"/>
        </w:rPr>
      </w:pPr>
      <w:r w:rsidRPr="00EF2012">
        <w:rPr>
          <w:rFonts w:ascii="Times New Roman" w:eastAsia="Arial Unicode MS" w:hAnsi="Times New Roman" w:cs="Times New Roman"/>
          <w:sz w:val="28"/>
          <w:szCs w:val="28"/>
        </w:rPr>
        <w:tab/>
      </w:r>
      <w:r w:rsidR="005C565F" w:rsidRPr="00EF2012">
        <w:rPr>
          <w:rFonts w:ascii="Times New Roman" w:eastAsia="Arial Unicode MS" w:hAnsi="Times New Roman" w:cs="Times New Roman"/>
          <w:sz w:val="28"/>
          <w:szCs w:val="28"/>
        </w:rPr>
        <w:tab/>
      </w:r>
      <w:r w:rsidR="005C565F" w:rsidRPr="00EF2012">
        <w:rPr>
          <w:rFonts w:ascii="Times New Roman" w:eastAsia="Arial Unicode MS" w:hAnsi="Times New Roman" w:cs="Times New Roman"/>
          <w:sz w:val="28"/>
          <w:szCs w:val="28"/>
        </w:rPr>
        <w:tab/>
      </w:r>
      <w:r w:rsidR="005C565F" w:rsidRPr="00EF2012">
        <w:rPr>
          <w:rFonts w:ascii="Times New Roman" w:eastAsia="Arial Unicode MS" w:hAnsi="Times New Roman" w:cs="Times New Roman"/>
          <w:sz w:val="28"/>
          <w:szCs w:val="28"/>
        </w:rPr>
        <w:tab/>
      </w:r>
      <w:r w:rsidR="005C565F" w:rsidRPr="00EF2012">
        <w:rPr>
          <w:rFonts w:ascii="Times New Roman" w:eastAsia="Arial Unicode MS" w:hAnsi="Times New Roman" w:cs="Times New Roman"/>
          <w:sz w:val="28"/>
          <w:szCs w:val="28"/>
        </w:rPr>
        <w:tab/>
        <w:t xml:space="preserve">          ....Respondent</w:t>
      </w:r>
    </w:p>
    <w:p w:rsidR="005C565F" w:rsidRPr="00EF2012" w:rsidRDefault="005C565F" w:rsidP="005C565F">
      <w:pPr>
        <w:spacing w:before="240" w:line="360" w:lineRule="auto"/>
        <w:jc w:val="both"/>
        <w:rPr>
          <w:rFonts w:ascii="Times New Roman" w:eastAsia="Arial Unicode MS" w:hAnsi="Times New Roman" w:cs="Times New Roman"/>
          <w:i/>
          <w:sz w:val="28"/>
          <w:szCs w:val="28"/>
        </w:rPr>
      </w:pPr>
      <w:r w:rsidRPr="00EF2012">
        <w:rPr>
          <w:rFonts w:ascii="Times New Roman" w:eastAsia="Arial Unicode MS" w:hAnsi="Times New Roman" w:cs="Times New Roman"/>
          <w:i/>
          <w:sz w:val="28"/>
          <w:szCs w:val="28"/>
        </w:rPr>
        <w:t>Through</w:t>
      </w: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Er. Manmohan Lal,</w:t>
      </w: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Addl. Superintending Engineer,</w:t>
      </w: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 xml:space="preserve">DS East Division, </w:t>
      </w:r>
    </w:p>
    <w:p w:rsidR="005C565F" w:rsidRPr="00EF2012" w:rsidRDefault="005C565F" w:rsidP="005C565F">
      <w:pPr>
        <w:pStyle w:val="NoSpacing"/>
        <w:rPr>
          <w:rFonts w:ascii="Times New Roman" w:hAnsi="Times New Roman" w:cs="Times New Roman"/>
          <w:sz w:val="28"/>
          <w:szCs w:val="28"/>
        </w:rPr>
      </w:pPr>
      <w:r w:rsidRPr="00EF2012">
        <w:rPr>
          <w:rFonts w:ascii="Times New Roman" w:hAnsi="Times New Roman" w:cs="Times New Roman"/>
          <w:sz w:val="28"/>
          <w:szCs w:val="28"/>
        </w:rPr>
        <w:t>PSPCL, Patiala.</w:t>
      </w:r>
    </w:p>
    <w:p w:rsidR="008D002B" w:rsidRPr="00EF2012" w:rsidRDefault="008D002B" w:rsidP="005C565F">
      <w:pPr>
        <w:pStyle w:val="NoSpacing"/>
        <w:rPr>
          <w:rFonts w:ascii="Times New Roman" w:hAnsi="Times New Roman" w:cs="Times New Roman"/>
          <w:sz w:val="28"/>
          <w:szCs w:val="28"/>
        </w:rPr>
      </w:pPr>
    </w:p>
    <w:p w:rsidR="005C565F" w:rsidRPr="00EF2012" w:rsidRDefault="005C565F" w:rsidP="005C565F">
      <w:pPr>
        <w:pStyle w:val="NoSpacing"/>
        <w:spacing w:line="480" w:lineRule="auto"/>
        <w:ind w:firstLine="720"/>
        <w:jc w:val="both"/>
        <w:rPr>
          <w:rFonts w:ascii="Times New Roman" w:hAnsi="Times New Roman" w:cs="Times New Roman"/>
          <w:sz w:val="28"/>
          <w:szCs w:val="28"/>
        </w:rPr>
      </w:pPr>
      <w:r w:rsidRPr="00EF2012">
        <w:rPr>
          <w:rFonts w:ascii="Times New Roman" w:hAnsi="Times New Roman" w:cs="Times New Roman"/>
          <w:sz w:val="28"/>
          <w:szCs w:val="28"/>
        </w:rPr>
        <w:lastRenderedPageBreak/>
        <w:t>Appeal No. 73 of 2017 was registered on 25.10.2017</w:t>
      </w:r>
      <w:r w:rsidR="00DD6936">
        <w:rPr>
          <w:rFonts w:ascii="Times New Roman" w:hAnsi="Times New Roman" w:cs="Times New Roman"/>
          <w:sz w:val="28"/>
          <w:szCs w:val="28"/>
        </w:rPr>
        <w:t>,</w:t>
      </w:r>
      <w:r w:rsidRPr="00EF2012">
        <w:rPr>
          <w:rFonts w:ascii="Times New Roman" w:hAnsi="Times New Roman" w:cs="Times New Roman"/>
          <w:sz w:val="28"/>
          <w:szCs w:val="28"/>
        </w:rPr>
        <w:t xml:space="preserve"> in compliance to the order dated 04.09.2017</w:t>
      </w:r>
      <w:r w:rsidR="00DD6936">
        <w:rPr>
          <w:rFonts w:ascii="Times New Roman" w:hAnsi="Times New Roman" w:cs="Times New Roman"/>
          <w:sz w:val="28"/>
          <w:szCs w:val="28"/>
        </w:rPr>
        <w:t>,</w:t>
      </w:r>
      <w:r w:rsidRPr="00EF2012">
        <w:rPr>
          <w:rFonts w:ascii="Times New Roman" w:hAnsi="Times New Roman" w:cs="Times New Roman"/>
          <w:sz w:val="28"/>
          <w:szCs w:val="28"/>
        </w:rPr>
        <w:t xml:space="preserve"> passed by the Hon’ble Punjab and Haryana High Court in CWP No. 20595 of 2014 ( challenging the decision of this Court in Appeal No. 13 of 2014 dated 17.07.2014) deciding that:</w:t>
      </w:r>
    </w:p>
    <w:p w:rsidR="005C565F" w:rsidRPr="00EF2012" w:rsidRDefault="005C565F" w:rsidP="005C565F">
      <w:pPr>
        <w:pStyle w:val="NoSpacing"/>
        <w:tabs>
          <w:tab w:val="left" w:pos="0"/>
        </w:tabs>
        <w:spacing w:line="480" w:lineRule="auto"/>
        <w:ind w:left="-180" w:firstLine="720"/>
        <w:jc w:val="both"/>
        <w:rPr>
          <w:rFonts w:ascii="Times New Roman" w:hAnsi="Times New Roman" w:cs="Times New Roman"/>
          <w:i/>
          <w:sz w:val="28"/>
          <w:szCs w:val="28"/>
        </w:rPr>
      </w:pPr>
      <w:r w:rsidRPr="00EF2012">
        <w:rPr>
          <w:rFonts w:ascii="Times New Roman" w:hAnsi="Times New Roman" w:cs="Times New Roman"/>
          <w:i/>
          <w:sz w:val="28"/>
          <w:szCs w:val="28"/>
        </w:rPr>
        <w:tab/>
      </w:r>
      <w:r w:rsidRPr="00EF2012">
        <w:rPr>
          <w:rFonts w:ascii="Times New Roman" w:hAnsi="Times New Roman" w:cs="Times New Roman"/>
          <w:i/>
          <w:sz w:val="28"/>
          <w:szCs w:val="28"/>
        </w:rPr>
        <w:tab/>
        <w:t xml:space="preserve">“Order dated 17.07.2014 is hereby set aside.  </w:t>
      </w:r>
    </w:p>
    <w:p w:rsidR="005C565F" w:rsidRPr="00EF2012" w:rsidRDefault="005C565F" w:rsidP="005C565F">
      <w:pPr>
        <w:pStyle w:val="NoSpacing"/>
        <w:tabs>
          <w:tab w:val="left" w:pos="0"/>
        </w:tabs>
        <w:spacing w:line="480" w:lineRule="auto"/>
        <w:ind w:left="1440"/>
        <w:jc w:val="both"/>
        <w:rPr>
          <w:rFonts w:ascii="Times New Roman" w:hAnsi="Times New Roman" w:cs="Times New Roman"/>
          <w:i/>
          <w:sz w:val="28"/>
          <w:szCs w:val="28"/>
        </w:rPr>
      </w:pPr>
      <w:r w:rsidRPr="00EF2012">
        <w:rPr>
          <w:rFonts w:ascii="Times New Roman" w:hAnsi="Times New Roman" w:cs="Times New Roman"/>
          <w:i/>
          <w:sz w:val="28"/>
          <w:szCs w:val="28"/>
        </w:rPr>
        <w:t>Matter is remitted to the same authority (Ombudsman Electricity, Punjab) for decision afresh after affording opportunity of hearing to the parties.  Petitioner shall be at liberty to place reliance on the judgment of M/s Park Hyundai’s  case (Supra)”.</w:t>
      </w:r>
    </w:p>
    <w:p w:rsidR="005C565F" w:rsidRPr="00EF2012" w:rsidRDefault="005C565F" w:rsidP="005C565F">
      <w:pPr>
        <w:pStyle w:val="NoSpacing"/>
        <w:tabs>
          <w:tab w:val="left" w:pos="0"/>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2.</w:t>
      </w:r>
      <w:r w:rsidRPr="00EF2012">
        <w:rPr>
          <w:rFonts w:ascii="Times New Roman" w:hAnsi="Times New Roman" w:cs="Times New Roman"/>
          <w:sz w:val="28"/>
          <w:szCs w:val="28"/>
        </w:rPr>
        <w:tab/>
        <w:t>Arguments, discussions and evidences on record were held on 05.12.2017 and 14.12.2017.</w:t>
      </w:r>
    </w:p>
    <w:p w:rsidR="005C565F" w:rsidRPr="00EF2012" w:rsidRDefault="005C565F" w:rsidP="005C565F">
      <w:pPr>
        <w:pStyle w:val="NoSpacing"/>
        <w:tabs>
          <w:tab w:val="left" w:pos="0"/>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3.</w:t>
      </w:r>
      <w:r w:rsidRPr="00EF2012">
        <w:rPr>
          <w:rFonts w:ascii="Times New Roman" w:hAnsi="Times New Roman" w:cs="Times New Roman"/>
          <w:sz w:val="28"/>
          <w:szCs w:val="28"/>
        </w:rPr>
        <w:tab/>
        <w:t>Shri M</w:t>
      </w:r>
      <w:r w:rsidR="00FA57EC" w:rsidRPr="00EF2012">
        <w:rPr>
          <w:rFonts w:ascii="Times New Roman" w:hAnsi="Times New Roman" w:cs="Times New Roman"/>
          <w:sz w:val="28"/>
          <w:szCs w:val="28"/>
        </w:rPr>
        <w:t>a</w:t>
      </w:r>
      <w:r w:rsidRPr="00EF2012">
        <w:rPr>
          <w:rFonts w:ascii="Times New Roman" w:hAnsi="Times New Roman" w:cs="Times New Roman"/>
          <w:sz w:val="28"/>
          <w:szCs w:val="28"/>
        </w:rPr>
        <w:t>yank Malhotra, Advocate (PC) attended the Court proceedings on behalf of the Petitioner.  Er. Manmohan Lal, Addl. Superintending Engineer</w:t>
      </w:r>
      <w:r w:rsidR="00CD5E52">
        <w:rPr>
          <w:rFonts w:ascii="Times New Roman" w:hAnsi="Times New Roman" w:cs="Times New Roman"/>
          <w:sz w:val="28"/>
          <w:szCs w:val="28"/>
        </w:rPr>
        <w:t>,</w:t>
      </w:r>
      <w:r w:rsidRPr="00EF2012">
        <w:rPr>
          <w:rFonts w:ascii="Times New Roman" w:hAnsi="Times New Roman" w:cs="Times New Roman"/>
          <w:sz w:val="28"/>
          <w:szCs w:val="28"/>
        </w:rPr>
        <w:t xml:space="preserve"> DS East Division, PSPCL, Patiala</w:t>
      </w:r>
      <w:r w:rsidR="00CD5E52">
        <w:rPr>
          <w:rFonts w:ascii="Times New Roman" w:hAnsi="Times New Roman" w:cs="Times New Roman"/>
          <w:sz w:val="28"/>
          <w:szCs w:val="28"/>
        </w:rPr>
        <w:t>,</w:t>
      </w:r>
      <w:r w:rsidRPr="00EF2012">
        <w:rPr>
          <w:rFonts w:ascii="Times New Roman" w:hAnsi="Times New Roman" w:cs="Times New Roman"/>
          <w:sz w:val="28"/>
          <w:szCs w:val="28"/>
        </w:rPr>
        <w:t xml:space="preserve"> appeared on behalf of the </w:t>
      </w:r>
      <w:r w:rsidR="00FF5D58" w:rsidRPr="00391BD5">
        <w:rPr>
          <w:rFonts w:ascii="Times New Roman" w:hAnsi="Times New Roman" w:cs="Times New Roman"/>
          <w:sz w:val="28"/>
          <w:szCs w:val="28"/>
        </w:rPr>
        <w:t>Respondent</w:t>
      </w:r>
      <w:r w:rsidR="00CD5E52">
        <w:rPr>
          <w:rFonts w:ascii="Times New Roman" w:hAnsi="Times New Roman" w:cs="Times New Roman"/>
          <w:sz w:val="28"/>
          <w:szCs w:val="28"/>
        </w:rPr>
        <w:t xml:space="preserve"> -</w:t>
      </w:r>
      <w:r w:rsidR="00FF5D58">
        <w:rPr>
          <w:rFonts w:ascii="Times New Roman" w:hAnsi="Times New Roman" w:cs="Times New Roman"/>
          <w:sz w:val="28"/>
          <w:szCs w:val="28"/>
        </w:rPr>
        <w:t xml:space="preserve"> </w:t>
      </w:r>
      <w:r w:rsidRPr="00EF2012">
        <w:rPr>
          <w:rFonts w:ascii="Times New Roman" w:hAnsi="Times New Roman" w:cs="Times New Roman"/>
          <w:sz w:val="28"/>
          <w:szCs w:val="28"/>
        </w:rPr>
        <w:t>Punjab State Power Corporation Limited (PSPCL).</w:t>
      </w:r>
    </w:p>
    <w:p w:rsidR="005C565F" w:rsidRPr="00EF2012" w:rsidRDefault="005C565F" w:rsidP="005C565F">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4.</w:t>
      </w:r>
      <w:r w:rsidRPr="00EF2012">
        <w:rPr>
          <w:rFonts w:ascii="Times New Roman" w:hAnsi="Times New Roman" w:cs="Times New Roman"/>
          <w:sz w:val="28"/>
          <w:szCs w:val="28"/>
        </w:rPr>
        <w:tab/>
        <w:t>Presenting the case on behalf of the Petitioner, Shri M</w:t>
      </w:r>
      <w:r w:rsidR="00EA49DE" w:rsidRPr="00EF2012">
        <w:rPr>
          <w:rFonts w:ascii="Times New Roman" w:hAnsi="Times New Roman" w:cs="Times New Roman"/>
          <w:sz w:val="28"/>
          <w:szCs w:val="28"/>
        </w:rPr>
        <w:t>a</w:t>
      </w:r>
      <w:r w:rsidRPr="00EF2012">
        <w:rPr>
          <w:rFonts w:ascii="Times New Roman" w:hAnsi="Times New Roman" w:cs="Times New Roman"/>
          <w:sz w:val="28"/>
          <w:szCs w:val="28"/>
        </w:rPr>
        <w:t xml:space="preserve">yank Malhotra, Petitioner’s Counsel (PC) stated that the present appeal/application had been filed for relisting/rehearing of the case of the Petitioner as per the </w:t>
      </w:r>
      <w:r w:rsidR="00FC7762">
        <w:rPr>
          <w:rFonts w:ascii="Times New Roman" w:hAnsi="Times New Roman" w:cs="Times New Roman"/>
          <w:sz w:val="28"/>
          <w:szCs w:val="28"/>
        </w:rPr>
        <w:t xml:space="preserve">                  </w:t>
      </w:r>
      <w:r w:rsidRPr="00EF2012">
        <w:rPr>
          <w:rFonts w:ascii="Times New Roman" w:hAnsi="Times New Roman" w:cs="Times New Roman"/>
          <w:sz w:val="28"/>
          <w:szCs w:val="28"/>
        </w:rPr>
        <w:lastRenderedPageBreak/>
        <w:t xml:space="preserve">order dated 04.09.2017 passed by the Hon’ble Punjab and Haryana High Court setting aside the order dated 17.07.2014 of the Ombudsman, Electricity, Punjab in Appeal No. 13/2014 and directing this Court to decide the matter afresh.  </w:t>
      </w:r>
    </w:p>
    <w:p w:rsidR="005C565F" w:rsidRPr="00EF2012" w:rsidRDefault="005C565F" w:rsidP="00EA49DE">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t>PC submitted tha</w:t>
      </w:r>
      <w:r w:rsidR="00DD6936">
        <w:rPr>
          <w:rFonts w:ascii="Times New Roman" w:hAnsi="Times New Roman" w:cs="Times New Roman"/>
          <w:sz w:val="28"/>
          <w:szCs w:val="28"/>
        </w:rPr>
        <w:t>t</w:t>
      </w:r>
      <w:r w:rsidRPr="00EF2012">
        <w:rPr>
          <w:rFonts w:ascii="Times New Roman" w:hAnsi="Times New Roman" w:cs="Times New Roman"/>
          <w:sz w:val="28"/>
          <w:szCs w:val="28"/>
        </w:rPr>
        <w:t xml:space="preserve"> an electric connection under M</w:t>
      </w:r>
      <w:r w:rsidR="00436612" w:rsidRPr="00EF2012">
        <w:rPr>
          <w:rFonts w:ascii="Times New Roman" w:hAnsi="Times New Roman" w:cs="Times New Roman"/>
          <w:sz w:val="28"/>
          <w:szCs w:val="28"/>
        </w:rPr>
        <w:t xml:space="preserve">edium </w:t>
      </w:r>
      <w:r w:rsidRPr="00EF2012">
        <w:rPr>
          <w:rFonts w:ascii="Times New Roman" w:hAnsi="Times New Roman" w:cs="Times New Roman"/>
          <w:sz w:val="28"/>
          <w:szCs w:val="28"/>
        </w:rPr>
        <w:t>S</w:t>
      </w:r>
      <w:r w:rsidR="00436612" w:rsidRPr="00EF2012">
        <w:rPr>
          <w:rFonts w:ascii="Times New Roman" w:hAnsi="Times New Roman" w:cs="Times New Roman"/>
          <w:sz w:val="28"/>
          <w:szCs w:val="28"/>
        </w:rPr>
        <w:t>upply</w:t>
      </w:r>
      <w:r w:rsidRPr="00EF2012">
        <w:rPr>
          <w:rFonts w:ascii="Times New Roman" w:hAnsi="Times New Roman" w:cs="Times New Roman"/>
          <w:sz w:val="28"/>
          <w:szCs w:val="28"/>
        </w:rPr>
        <w:t xml:space="preserve"> category with </w:t>
      </w:r>
      <w:r w:rsidR="00DD6936">
        <w:rPr>
          <w:rFonts w:ascii="Times New Roman" w:hAnsi="Times New Roman" w:cs="Times New Roman"/>
          <w:sz w:val="28"/>
          <w:szCs w:val="28"/>
        </w:rPr>
        <w:t>S</w:t>
      </w:r>
      <w:r w:rsidRPr="00EF2012">
        <w:rPr>
          <w:rFonts w:ascii="Times New Roman" w:hAnsi="Times New Roman" w:cs="Times New Roman"/>
          <w:sz w:val="28"/>
          <w:szCs w:val="28"/>
        </w:rPr>
        <w:t xml:space="preserve">anctioned </w:t>
      </w:r>
      <w:r w:rsidR="00DD6936">
        <w:rPr>
          <w:rFonts w:ascii="Times New Roman" w:hAnsi="Times New Roman" w:cs="Times New Roman"/>
          <w:sz w:val="28"/>
          <w:szCs w:val="28"/>
        </w:rPr>
        <w:t>L</w:t>
      </w:r>
      <w:r w:rsidRPr="00EF2012">
        <w:rPr>
          <w:rFonts w:ascii="Times New Roman" w:hAnsi="Times New Roman" w:cs="Times New Roman"/>
          <w:sz w:val="28"/>
          <w:szCs w:val="28"/>
        </w:rPr>
        <w:t>oad of 94.</w:t>
      </w:r>
      <w:r w:rsidR="006B29C2">
        <w:rPr>
          <w:rFonts w:ascii="Times New Roman" w:hAnsi="Times New Roman" w:cs="Times New Roman"/>
          <w:sz w:val="28"/>
          <w:szCs w:val="28"/>
        </w:rPr>
        <w:t>9</w:t>
      </w:r>
      <w:r w:rsidR="00BE6ED5" w:rsidRPr="00EF2012">
        <w:rPr>
          <w:rFonts w:ascii="Times New Roman" w:hAnsi="Times New Roman" w:cs="Times New Roman"/>
          <w:sz w:val="28"/>
          <w:szCs w:val="28"/>
        </w:rPr>
        <w:t>60</w:t>
      </w:r>
      <w:r w:rsidRPr="00EF2012">
        <w:rPr>
          <w:rFonts w:ascii="Times New Roman" w:hAnsi="Times New Roman" w:cs="Times New Roman"/>
          <w:sz w:val="28"/>
          <w:szCs w:val="28"/>
        </w:rPr>
        <w:t xml:space="preserve">kW was running in the name of Guru Nanak Industries bearing Account No. MS-26/002 under DS Sub Division, PSPCL, Rohar Jagir.  This was a seasonal connection for Rice </w:t>
      </w:r>
      <w:r w:rsidR="00436612" w:rsidRPr="00EF2012">
        <w:rPr>
          <w:rFonts w:ascii="Times New Roman" w:hAnsi="Times New Roman" w:cs="Times New Roman"/>
          <w:sz w:val="28"/>
          <w:szCs w:val="28"/>
        </w:rPr>
        <w:t xml:space="preserve">Sheller.  The connection was checked by the </w:t>
      </w:r>
      <w:r w:rsidRPr="00EF2012">
        <w:rPr>
          <w:rFonts w:ascii="Times New Roman" w:hAnsi="Times New Roman" w:cs="Times New Roman"/>
          <w:sz w:val="28"/>
          <w:szCs w:val="28"/>
        </w:rPr>
        <w:t xml:space="preserve">Senior Executive Engineer, Enforcement–II, PSPCL, Patiala vide ECR No. 35/100 dated 22.12.2012.  </w:t>
      </w:r>
      <w:r w:rsidR="006B29C2">
        <w:rPr>
          <w:rFonts w:ascii="Times New Roman" w:hAnsi="Times New Roman" w:cs="Times New Roman"/>
          <w:sz w:val="28"/>
          <w:szCs w:val="28"/>
        </w:rPr>
        <w:t>PC alleged that t</w:t>
      </w:r>
      <w:r w:rsidRPr="00EF2012">
        <w:rPr>
          <w:rFonts w:ascii="Times New Roman" w:hAnsi="Times New Roman" w:cs="Times New Roman"/>
          <w:sz w:val="28"/>
          <w:szCs w:val="28"/>
        </w:rPr>
        <w:t xml:space="preserve">he Checking Officer made a </w:t>
      </w:r>
      <w:r w:rsidR="006B29C2">
        <w:rPr>
          <w:rFonts w:ascii="Times New Roman" w:hAnsi="Times New Roman" w:cs="Times New Roman"/>
          <w:sz w:val="28"/>
          <w:szCs w:val="28"/>
        </w:rPr>
        <w:t>wrong</w:t>
      </w:r>
      <w:r w:rsidRPr="00EF2012">
        <w:rPr>
          <w:rFonts w:ascii="Times New Roman" w:hAnsi="Times New Roman" w:cs="Times New Roman"/>
          <w:sz w:val="28"/>
          <w:szCs w:val="28"/>
        </w:rPr>
        <w:t xml:space="preserve"> report that secondary wires of Yellow and Blue Phase of CTs were interchanged and that the Energy Meter was running slow by 57.84% at running load of 60.20</w:t>
      </w:r>
      <w:r w:rsidR="003915CE">
        <w:rPr>
          <w:rFonts w:ascii="Times New Roman" w:hAnsi="Times New Roman" w:cs="Times New Roman"/>
          <w:sz w:val="28"/>
          <w:szCs w:val="28"/>
        </w:rPr>
        <w:t>0</w:t>
      </w:r>
      <w:r w:rsidRPr="00EF2012">
        <w:rPr>
          <w:rFonts w:ascii="Times New Roman" w:hAnsi="Times New Roman" w:cs="Times New Roman"/>
          <w:sz w:val="28"/>
          <w:szCs w:val="28"/>
        </w:rPr>
        <w:t xml:space="preserve">kW. </w:t>
      </w:r>
      <w:r w:rsidR="00640BDC" w:rsidRPr="00EF2012">
        <w:rPr>
          <w:rFonts w:ascii="Times New Roman" w:hAnsi="Times New Roman" w:cs="Times New Roman"/>
          <w:sz w:val="28"/>
          <w:szCs w:val="28"/>
        </w:rPr>
        <w:t xml:space="preserve">  </w:t>
      </w:r>
      <w:r w:rsidRPr="00EF2012">
        <w:rPr>
          <w:rFonts w:ascii="Times New Roman" w:hAnsi="Times New Roman" w:cs="Times New Roman"/>
          <w:sz w:val="28"/>
          <w:szCs w:val="28"/>
        </w:rPr>
        <w:t xml:space="preserve">It had also been stated in the said </w:t>
      </w:r>
      <w:r w:rsidR="00DD6936">
        <w:rPr>
          <w:rFonts w:ascii="Times New Roman" w:hAnsi="Times New Roman" w:cs="Times New Roman"/>
          <w:sz w:val="28"/>
          <w:szCs w:val="28"/>
        </w:rPr>
        <w:t>C</w:t>
      </w:r>
      <w:r w:rsidRPr="00EF2012">
        <w:rPr>
          <w:rFonts w:ascii="Times New Roman" w:hAnsi="Times New Roman" w:cs="Times New Roman"/>
          <w:sz w:val="28"/>
          <w:szCs w:val="28"/>
        </w:rPr>
        <w:t xml:space="preserve">hecking </w:t>
      </w:r>
      <w:r w:rsidR="00DD6936">
        <w:rPr>
          <w:rFonts w:ascii="Times New Roman" w:hAnsi="Times New Roman" w:cs="Times New Roman"/>
          <w:sz w:val="28"/>
          <w:szCs w:val="28"/>
        </w:rPr>
        <w:t>R</w:t>
      </w:r>
      <w:r w:rsidRPr="00EF2012">
        <w:rPr>
          <w:rFonts w:ascii="Times New Roman" w:hAnsi="Times New Roman" w:cs="Times New Roman"/>
          <w:sz w:val="28"/>
          <w:szCs w:val="28"/>
        </w:rPr>
        <w:t>eport that after correcting the alleged wrong connections, the Energy Meter was still 13.72% slow and direction</w:t>
      </w:r>
      <w:r w:rsidR="00640BDC" w:rsidRPr="00EF2012">
        <w:rPr>
          <w:rFonts w:ascii="Times New Roman" w:hAnsi="Times New Roman" w:cs="Times New Roman"/>
          <w:sz w:val="28"/>
          <w:szCs w:val="28"/>
        </w:rPr>
        <w:t>s</w:t>
      </w:r>
      <w:r w:rsidRPr="00EF2012">
        <w:rPr>
          <w:rFonts w:ascii="Times New Roman" w:hAnsi="Times New Roman" w:cs="Times New Roman"/>
          <w:sz w:val="28"/>
          <w:szCs w:val="28"/>
        </w:rPr>
        <w:t xml:space="preserve"> were given to bring the Meter and CT/PT unit in ME Lab, Patiala in pack sealed position for internal checking. </w:t>
      </w:r>
    </w:p>
    <w:p w:rsidR="005C565F" w:rsidRPr="00EF2012" w:rsidRDefault="005C565F" w:rsidP="00EB5FCE">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t xml:space="preserve"> PC stated that the Petitioner approached Zonal Dispute Settlement Committee, Patiala on 11.02.2013 with the request to consider the case and deposited the 20%  of disputed amount as required</w:t>
      </w:r>
      <w:r w:rsidR="00640BDC" w:rsidRPr="00EF2012">
        <w:rPr>
          <w:rFonts w:ascii="Times New Roman" w:hAnsi="Times New Roman" w:cs="Times New Roman"/>
          <w:sz w:val="28"/>
          <w:szCs w:val="28"/>
        </w:rPr>
        <w:t xml:space="preserve">, </w:t>
      </w:r>
      <w:r w:rsidRPr="00EF2012">
        <w:rPr>
          <w:rFonts w:ascii="Times New Roman" w:hAnsi="Times New Roman" w:cs="Times New Roman"/>
          <w:sz w:val="28"/>
          <w:szCs w:val="28"/>
        </w:rPr>
        <w:t>on  13.02.2013.</w:t>
      </w:r>
      <w:r w:rsidR="00640BDC" w:rsidRPr="00EF2012">
        <w:rPr>
          <w:rFonts w:ascii="Times New Roman" w:hAnsi="Times New Roman" w:cs="Times New Roman"/>
          <w:sz w:val="28"/>
          <w:szCs w:val="28"/>
        </w:rPr>
        <w:t xml:space="preserve"> </w:t>
      </w:r>
      <w:r w:rsidRPr="00EF2012">
        <w:rPr>
          <w:rFonts w:ascii="Times New Roman" w:hAnsi="Times New Roman" w:cs="Times New Roman"/>
          <w:sz w:val="28"/>
          <w:szCs w:val="28"/>
        </w:rPr>
        <w:tab/>
        <w:t xml:space="preserve">The </w:t>
      </w:r>
      <w:r w:rsidRPr="00EF2012">
        <w:rPr>
          <w:rFonts w:ascii="Times New Roman" w:hAnsi="Times New Roman" w:cs="Times New Roman"/>
          <w:sz w:val="28"/>
          <w:szCs w:val="28"/>
        </w:rPr>
        <w:lastRenderedPageBreak/>
        <w:t>ZDSC decided the case</w:t>
      </w:r>
      <w:r w:rsidR="00DE2024" w:rsidRPr="00EF2012">
        <w:rPr>
          <w:rFonts w:ascii="Times New Roman" w:hAnsi="Times New Roman" w:cs="Times New Roman"/>
          <w:sz w:val="28"/>
          <w:szCs w:val="28"/>
        </w:rPr>
        <w:t xml:space="preserve"> vide order dated 11.06.2013 to overhaul the account of the Petitioner for the period from 11/2009 to 12/2012 (38 months)</w:t>
      </w:r>
      <w:r w:rsidR="00596721" w:rsidRPr="00EF2012">
        <w:rPr>
          <w:rFonts w:ascii="Times New Roman" w:hAnsi="Times New Roman" w:cs="Times New Roman"/>
          <w:sz w:val="28"/>
          <w:szCs w:val="28"/>
        </w:rPr>
        <w:t xml:space="preserve">.  The </w:t>
      </w:r>
      <w:r w:rsidRPr="00EF2012">
        <w:rPr>
          <w:rFonts w:ascii="Times New Roman" w:hAnsi="Times New Roman" w:cs="Times New Roman"/>
          <w:sz w:val="28"/>
          <w:szCs w:val="28"/>
        </w:rPr>
        <w:t xml:space="preserve"> decision was conveyed to the Petitioner by the Respondent vide memo no.</w:t>
      </w:r>
      <w:r w:rsidR="00FA1768" w:rsidRPr="00EF2012">
        <w:rPr>
          <w:rFonts w:ascii="Times New Roman" w:hAnsi="Times New Roman" w:cs="Times New Roman"/>
          <w:sz w:val="28"/>
          <w:szCs w:val="28"/>
        </w:rPr>
        <w:t xml:space="preserve"> </w:t>
      </w:r>
      <w:r w:rsidRPr="00EF2012">
        <w:rPr>
          <w:rFonts w:ascii="Times New Roman" w:hAnsi="Times New Roman" w:cs="Times New Roman"/>
          <w:sz w:val="28"/>
          <w:szCs w:val="28"/>
        </w:rPr>
        <w:t>1512 dated 23.07.20</w:t>
      </w:r>
      <w:r w:rsidR="00DD6936">
        <w:rPr>
          <w:rFonts w:ascii="Times New Roman" w:hAnsi="Times New Roman" w:cs="Times New Roman"/>
          <w:sz w:val="28"/>
          <w:szCs w:val="28"/>
        </w:rPr>
        <w:t>1</w:t>
      </w:r>
      <w:r w:rsidRPr="00EF2012">
        <w:rPr>
          <w:rFonts w:ascii="Times New Roman" w:hAnsi="Times New Roman" w:cs="Times New Roman"/>
          <w:sz w:val="28"/>
          <w:szCs w:val="28"/>
        </w:rPr>
        <w:t xml:space="preserve">3 and directed to deposit the balance disputed amount of Rs. 6,79,492/- within one week.  This notice was illegal, arbitrary and against the instructions of the Corporation.  The notice was issued </w:t>
      </w:r>
      <w:r w:rsidR="00FA1768" w:rsidRPr="00EF2012">
        <w:rPr>
          <w:rFonts w:ascii="Times New Roman" w:hAnsi="Times New Roman" w:cs="Times New Roman"/>
          <w:sz w:val="28"/>
          <w:szCs w:val="28"/>
        </w:rPr>
        <w:t xml:space="preserve">in </w:t>
      </w:r>
      <w:r w:rsidRPr="00EF2012">
        <w:rPr>
          <w:rFonts w:ascii="Times New Roman" w:hAnsi="Times New Roman" w:cs="Times New Roman"/>
          <w:sz w:val="28"/>
          <w:szCs w:val="28"/>
        </w:rPr>
        <w:t xml:space="preserve">violation of Instruction No. 57.5 of ESIM which provided that the recovery of charges could be done only after serving Show Cause Notice to the Consumer.  But no such notice </w:t>
      </w:r>
      <w:r w:rsidR="003915CE">
        <w:rPr>
          <w:rFonts w:ascii="Times New Roman" w:hAnsi="Times New Roman" w:cs="Times New Roman"/>
          <w:sz w:val="28"/>
          <w:szCs w:val="28"/>
        </w:rPr>
        <w:t>was</w:t>
      </w:r>
      <w:r w:rsidRPr="00EF2012">
        <w:rPr>
          <w:rFonts w:ascii="Times New Roman" w:hAnsi="Times New Roman" w:cs="Times New Roman"/>
          <w:sz w:val="28"/>
          <w:szCs w:val="28"/>
        </w:rPr>
        <w:t xml:space="preserve"> issued to the Petitioner by the Respondents.  PC added that the Respondent had issued the bill</w:t>
      </w:r>
      <w:r w:rsidR="00FA1768" w:rsidRPr="00EF2012">
        <w:rPr>
          <w:rFonts w:ascii="Times New Roman" w:hAnsi="Times New Roman" w:cs="Times New Roman"/>
          <w:sz w:val="28"/>
          <w:szCs w:val="28"/>
        </w:rPr>
        <w:t>s,</w:t>
      </w:r>
      <w:r w:rsidRPr="00EF2012">
        <w:rPr>
          <w:rFonts w:ascii="Times New Roman" w:hAnsi="Times New Roman" w:cs="Times New Roman"/>
          <w:sz w:val="28"/>
          <w:szCs w:val="28"/>
        </w:rPr>
        <w:t xml:space="preserve"> before date of checking i.e. 22.12.2012</w:t>
      </w:r>
      <w:r w:rsidR="00FA1768" w:rsidRPr="00EF2012">
        <w:rPr>
          <w:rFonts w:ascii="Times New Roman" w:hAnsi="Times New Roman" w:cs="Times New Roman"/>
          <w:sz w:val="28"/>
          <w:szCs w:val="28"/>
        </w:rPr>
        <w:t>,</w:t>
      </w:r>
      <w:r w:rsidRPr="00EF2012">
        <w:rPr>
          <w:rFonts w:ascii="Times New Roman" w:hAnsi="Times New Roman" w:cs="Times New Roman"/>
          <w:sz w:val="28"/>
          <w:szCs w:val="28"/>
        </w:rPr>
        <w:t xml:space="preserve"> as per “O” Code and the presumption was that the Energy Meter was </w:t>
      </w:r>
      <w:r w:rsidR="000744A3">
        <w:rPr>
          <w:rFonts w:ascii="Times New Roman" w:hAnsi="Times New Roman" w:cs="Times New Roman"/>
          <w:sz w:val="28"/>
          <w:szCs w:val="28"/>
        </w:rPr>
        <w:t>correct</w:t>
      </w:r>
      <w:r w:rsidRPr="00EF2012">
        <w:rPr>
          <w:rFonts w:ascii="Times New Roman" w:hAnsi="Times New Roman" w:cs="Times New Roman"/>
          <w:sz w:val="28"/>
          <w:szCs w:val="28"/>
        </w:rPr>
        <w:t xml:space="preserve"> up</w:t>
      </w:r>
      <w:r w:rsidR="00EB5FCE" w:rsidRPr="00EF2012">
        <w:rPr>
          <w:rFonts w:ascii="Times New Roman" w:hAnsi="Times New Roman" w:cs="Times New Roman"/>
          <w:sz w:val="28"/>
          <w:szCs w:val="28"/>
        </w:rPr>
        <w:t xml:space="preserve"> </w:t>
      </w:r>
      <w:r w:rsidRPr="00EF2012">
        <w:rPr>
          <w:rFonts w:ascii="Times New Roman" w:hAnsi="Times New Roman" w:cs="Times New Roman"/>
          <w:sz w:val="28"/>
          <w:szCs w:val="28"/>
        </w:rPr>
        <w:t xml:space="preserve">to that period and account could not be overhauled for the period, the status of the Energy Meter was shown as </w:t>
      </w:r>
      <w:r w:rsidR="00FA57EC" w:rsidRPr="00EF2012">
        <w:rPr>
          <w:rFonts w:ascii="Times New Roman" w:hAnsi="Times New Roman" w:cs="Times New Roman"/>
          <w:sz w:val="28"/>
          <w:szCs w:val="28"/>
        </w:rPr>
        <w:t>‘</w:t>
      </w:r>
      <w:r w:rsidRPr="00EF2012">
        <w:rPr>
          <w:rFonts w:ascii="Times New Roman" w:hAnsi="Times New Roman" w:cs="Times New Roman"/>
          <w:sz w:val="28"/>
          <w:szCs w:val="28"/>
        </w:rPr>
        <w:t>O</w:t>
      </w:r>
      <w:r w:rsidR="00FA57EC" w:rsidRPr="00EF2012">
        <w:rPr>
          <w:rFonts w:ascii="Times New Roman" w:hAnsi="Times New Roman" w:cs="Times New Roman"/>
          <w:sz w:val="28"/>
          <w:szCs w:val="28"/>
        </w:rPr>
        <w:t>’</w:t>
      </w:r>
      <w:r w:rsidRPr="00EF2012">
        <w:rPr>
          <w:rFonts w:ascii="Times New Roman" w:hAnsi="Times New Roman" w:cs="Times New Roman"/>
          <w:sz w:val="28"/>
          <w:szCs w:val="28"/>
        </w:rPr>
        <w:t>. Besides, the Respondent had not supplied the copies of rules and regulations according to which</w:t>
      </w:r>
      <w:r w:rsidR="00FA1768" w:rsidRPr="00EF2012">
        <w:rPr>
          <w:rFonts w:ascii="Times New Roman" w:hAnsi="Times New Roman" w:cs="Times New Roman"/>
          <w:sz w:val="28"/>
          <w:szCs w:val="28"/>
        </w:rPr>
        <w:t>,</w:t>
      </w:r>
      <w:r w:rsidRPr="00EF2012">
        <w:rPr>
          <w:rFonts w:ascii="Times New Roman" w:hAnsi="Times New Roman" w:cs="Times New Roman"/>
          <w:sz w:val="28"/>
          <w:szCs w:val="28"/>
        </w:rPr>
        <w:t xml:space="preserve"> the account had been overhauled, which was necessary as per CC No. 04/2008. </w:t>
      </w:r>
    </w:p>
    <w:p w:rsidR="005C565F" w:rsidRPr="00EF2012" w:rsidRDefault="005C565F" w:rsidP="00EB5FCE">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t xml:space="preserve">PC contended that according to Instruction No.5 1.1 of ESIM, it was the responsibility of the Corporation to install a correct Energy Meter of suitable capacity.  The Petitioner never interfered with the Energy Meter or its connection and there was no allegation as such against the Petitioner. PC </w:t>
      </w:r>
      <w:r w:rsidRPr="00EF2012">
        <w:rPr>
          <w:rFonts w:ascii="Times New Roman" w:hAnsi="Times New Roman" w:cs="Times New Roman"/>
          <w:sz w:val="28"/>
          <w:szCs w:val="28"/>
        </w:rPr>
        <w:lastRenderedPageBreak/>
        <w:t>also stated that according to Regulation 21.3 (d) of Supply Code-2007, the Licensee had to conduct periodical inspection/testing of Energy Meter installed at the Consumer’s premises.</w:t>
      </w:r>
      <w:r w:rsidRPr="00EF2012">
        <w:rPr>
          <w:rFonts w:ascii="Times New Roman" w:hAnsi="Times New Roman" w:cs="Times New Roman"/>
          <w:sz w:val="28"/>
          <w:szCs w:val="28"/>
        </w:rPr>
        <w:tab/>
        <w:t xml:space="preserve">Also, according to </w:t>
      </w:r>
      <w:r w:rsidR="00412616" w:rsidRPr="00EF2012">
        <w:rPr>
          <w:rFonts w:ascii="Times New Roman" w:hAnsi="Times New Roman" w:cs="Times New Roman"/>
          <w:sz w:val="28"/>
          <w:szCs w:val="28"/>
        </w:rPr>
        <w:t xml:space="preserve">Regulation 76 of </w:t>
      </w:r>
      <w:r w:rsidRPr="00EF2012">
        <w:rPr>
          <w:rFonts w:ascii="Times New Roman" w:hAnsi="Times New Roman" w:cs="Times New Roman"/>
          <w:sz w:val="28"/>
          <w:szCs w:val="28"/>
        </w:rPr>
        <w:t>ESR</w:t>
      </w:r>
      <w:r w:rsidR="00DD6936">
        <w:rPr>
          <w:rFonts w:ascii="Times New Roman" w:hAnsi="Times New Roman" w:cs="Times New Roman"/>
          <w:sz w:val="28"/>
          <w:szCs w:val="28"/>
        </w:rPr>
        <w:t>,</w:t>
      </w:r>
      <w:r w:rsidRPr="00EF2012">
        <w:rPr>
          <w:rFonts w:ascii="Times New Roman" w:hAnsi="Times New Roman" w:cs="Times New Roman"/>
          <w:sz w:val="28"/>
          <w:szCs w:val="28"/>
        </w:rPr>
        <w:t xml:space="preserve"> where the error factor was more than +/- 20%, the account of a Consumer could be overhauled by adopting maximum error factor as 20% after comparing it with the consumption as worked out for </w:t>
      </w:r>
      <w:r w:rsidR="00FA57EC" w:rsidRPr="00EF2012">
        <w:rPr>
          <w:rFonts w:ascii="Times New Roman" w:hAnsi="Times New Roman" w:cs="Times New Roman"/>
          <w:sz w:val="28"/>
          <w:szCs w:val="28"/>
        </w:rPr>
        <w:t>‘</w:t>
      </w:r>
      <w:r w:rsidRPr="00EF2012">
        <w:rPr>
          <w:rFonts w:ascii="Times New Roman" w:hAnsi="Times New Roman" w:cs="Times New Roman"/>
          <w:sz w:val="28"/>
          <w:szCs w:val="28"/>
        </w:rPr>
        <w:t>Dead Stop Meters</w:t>
      </w:r>
      <w:r w:rsidR="00FA57EC" w:rsidRPr="00EF2012">
        <w:rPr>
          <w:rFonts w:ascii="Times New Roman" w:hAnsi="Times New Roman" w:cs="Times New Roman"/>
          <w:sz w:val="28"/>
          <w:szCs w:val="28"/>
        </w:rPr>
        <w:t>’</w:t>
      </w:r>
      <w:r w:rsidRPr="00EF2012">
        <w:rPr>
          <w:rFonts w:ascii="Times New Roman" w:hAnsi="Times New Roman" w:cs="Times New Roman"/>
          <w:sz w:val="28"/>
          <w:szCs w:val="28"/>
        </w:rPr>
        <w:t>. PC next stated that the account of the Petitioner had been overhauled for a period of  fifty seven months (i.e. 03/2008 to 11/2012) and this period had been further revised and reduced to thirty eight months (i.e. 11/2009 to 12/2012).  This calculation had been carried out in violation o</w:t>
      </w:r>
      <w:r w:rsidR="00DD6936">
        <w:rPr>
          <w:rFonts w:ascii="Times New Roman" w:hAnsi="Times New Roman" w:cs="Times New Roman"/>
          <w:sz w:val="28"/>
          <w:szCs w:val="28"/>
        </w:rPr>
        <w:t>f</w:t>
      </w:r>
      <w:r w:rsidRPr="00EF2012">
        <w:rPr>
          <w:rFonts w:ascii="Times New Roman" w:hAnsi="Times New Roman" w:cs="Times New Roman"/>
          <w:sz w:val="28"/>
          <w:szCs w:val="28"/>
        </w:rPr>
        <w:t xml:space="preserve"> instructions of the Corporation.  The account had been overhauled in violation of Regulation 21.4 (g) </w:t>
      </w:r>
      <w:r w:rsidR="000744A3">
        <w:rPr>
          <w:rFonts w:ascii="Times New Roman" w:hAnsi="Times New Roman" w:cs="Times New Roman"/>
          <w:sz w:val="28"/>
          <w:szCs w:val="28"/>
        </w:rPr>
        <w:t xml:space="preserve">(i) </w:t>
      </w:r>
      <w:r w:rsidRPr="00EF2012">
        <w:rPr>
          <w:rFonts w:ascii="Times New Roman" w:hAnsi="Times New Roman" w:cs="Times New Roman"/>
          <w:sz w:val="28"/>
          <w:szCs w:val="28"/>
        </w:rPr>
        <w:t xml:space="preserve">of “Electricity Supply Code and Related Maters Regulations-2007” and Condition No. 19 of </w:t>
      </w:r>
      <w:r w:rsidR="00FA1768" w:rsidRPr="00EF2012">
        <w:rPr>
          <w:rFonts w:ascii="Times New Roman" w:hAnsi="Times New Roman" w:cs="Times New Roman"/>
          <w:sz w:val="28"/>
          <w:szCs w:val="28"/>
        </w:rPr>
        <w:t xml:space="preserve"> </w:t>
      </w:r>
      <w:r w:rsidRPr="00EF2012">
        <w:rPr>
          <w:rFonts w:ascii="Times New Roman" w:hAnsi="Times New Roman" w:cs="Times New Roman"/>
          <w:sz w:val="28"/>
          <w:szCs w:val="28"/>
        </w:rPr>
        <w:t>“Conditions of Supply.”</w:t>
      </w:r>
    </w:p>
    <w:p w:rsidR="005C565F" w:rsidRPr="00EF2012" w:rsidRDefault="005C565F" w:rsidP="00EB5FCE">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t xml:space="preserve"> This was despite the fact that the </w:t>
      </w:r>
      <w:r w:rsidR="00DD6936">
        <w:rPr>
          <w:rFonts w:ascii="Times New Roman" w:hAnsi="Times New Roman" w:cs="Times New Roman"/>
          <w:sz w:val="28"/>
          <w:szCs w:val="28"/>
        </w:rPr>
        <w:t>C</w:t>
      </w:r>
      <w:r w:rsidRPr="00EF2012">
        <w:rPr>
          <w:rFonts w:ascii="Times New Roman" w:hAnsi="Times New Roman" w:cs="Times New Roman"/>
          <w:sz w:val="28"/>
          <w:szCs w:val="28"/>
        </w:rPr>
        <w:t xml:space="preserve">hecking </w:t>
      </w:r>
      <w:r w:rsidR="00DD6936">
        <w:rPr>
          <w:rFonts w:ascii="Times New Roman" w:hAnsi="Times New Roman" w:cs="Times New Roman"/>
          <w:sz w:val="28"/>
          <w:szCs w:val="28"/>
        </w:rPr>
        <w:t>O</w:t>
      </w:r>
      <w:r w:rsidRPr="00EF2012">
        <w:rPr>
          <w:rFonts w:ascii="Times New Roman" w:hAnsi="Times New Roman" w:cs="Times New Roman"/>
          <w:sz w:val="28"/>
          <w:szCs w:val="28"/>
        </w:rPr>
        <w:t xml:space="preserve">fficer had mentioned slowness of the Energy Meter as 57.84% and further mentioned slowness as 13.72% (in the same </w:t>
      </w:r>
      <w:r w:rsidR="00DD6936">
        <w:rPr>
          <w:rFonts w:ascii="Times New Roman" w:hAnsi="Times New Roman" w:cs="Times New Roman"/>
          <w:sz w:val="28"/>
          <w:szCs w:val="28"/>
        </w:rPr>
        <w:t>C</w:t>
      </w:r>
      <w:r w:rsidRPr="00EF2012">
        <w:rPr>
          <w:rFonts w:ascii="Times New Roman" w:hAnsi="Times New Roman" w:cs="Times New Roman"/>
          <w:sz w:val="28"/>
          <w:szCs w:val="28"/>
        </w:rPr>
        <w:t xml:space="preserve">hecking </w:t>
      </w:r>
      <w:r w:rsidR="00DD6936">
        <w:rPr>
          <w:rFonts w:ascii="Times New Roman" w:hAnsi="Times New Roman" w:cs="Times New Roman"/>
          <w:sz w:val="28"/>
          <w:szCs w:val="28"/>
        </w:rPr>
        <w:t>R</w:t>
      </w:r>
      <w:r w:rsidRPr="00EF2012">
        <w:rPr>
          <w:rFonts w:ascii="Times New Roman" w:hAnsi="Times New Roman" w:cs="Times New Roman"/>
          <w:sz w:val="28"/>
          <w:szCs w:val="28"/>
        </w:rPr>
        <w:t xml:space="preserve">eport) even after correction of wrong connection, which was contradictory. The Checking Officer failed to </w:t>
      </w:r>
      <w:r w:rsidR="00DD6936">
        <w:rPr>
          <w:rFonts w:ascii="Times New Roman" w:hAnsi="Times New Roman" w:cs="Times New Roman"/>
          <w:sz w:val="28"/>
          <w:szCs w:val="28"/>
        </w:rPr>
        <w:t>ensure</w:t>
      </w:r>
      <w:r w:rsidRPr="00EF2012">
        <w:rPr>
          <w:rFonts w:ascii="Times New Roman" w:hAnsi="Times New Roman" w:cs="Times New Roman"/>
          <w:sz w:val="28"/>
          <w:szCs w:val="28"/>
        </w:rPr>
        <w:t xml:space="preserve"> the compliance of </w:t>
      </w:r>
      <w:r w:rsidR="0009191E" w:rsidRPr="00EF2012">
        <w:rPr>
          <w:rFonts w:ascii="Times New Roman" w:hAnsi="Times New Roman" w:cs="Times New Roman"/>
          <w:sz w:val="28"/>
          <w:szCs w:val="28"/>
        </w:rPr>
        <w:t xml:space="preserve"> </w:t>
      </w:r>
      <w:r w:rsidRPr="00EF2012">
        <w:rPr>
          <w:rFonts w:ascii="Times New Roman" w:hAnsi="Times New Roman" w:cs="Times New Roman"/>
          <w:sz w:val="28"/>
          <w:szCs w:val="28"/>
        </w:rPr>
        <w:t xml:space="preserve">Instruction No. 59.6 of </w:t>
      </w:r>
      <w:r w:rsidR="00C82224" w:rsidRPr="00EF2012">
        <w:rPr>
          <w:rFonts w:ascii="Times New Roman" w:hAnsi="Times New Roman" w:cs="Times New Roman"/>
          <w:sz w:val="28"/>
          <w:szCs w:val="28"/>
        </w:rPr>
        <w:t xml:space="preserve"> </w:t>
      </w:r>
      <w:r w:rsidRPr="00EF2012">
        <w:rPr>
          <w:rFonts w:ascii="Times New Roman" w:hAnsi="Times New Roman" w:cs="Times New Roman"/>
          <w:sz w:val="28"/>
          <w:szCs w:val="28"/>
        </w:rPr>
        <w:t>ESIM.</w:t>
      </w:r>
    </w:p>
    <w:p w:rsidR="005C565F" w:rsidRPr="00EF2012" w:rsidRDefault="005C565F" w:rsidP="00EB5FCE">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t xml:space="preserve">PC also stated that the Respondent overhauled the account of the Petitioner even for off seasonal period when there was only single phase </w:t>
      </w:r>
      <w:r w:rsidRPr="00EF2012">
        <w:rPr>
          <w:rFonts w:ascii="Times New Roman" w:hAnsi="Times New Roman" w:cs="Times New Roman"/>
          <w:sz w:val="28"/>
          <w:szCs w:val="28"/>
        </w:rPr>
        <w:lastRenderedPageBreak/>
        <w:t>supply. The Respondent Corporation failed to produce the report of checking of the Energy Meter done in ME Lab.</w:t>
      </w:r>
      <w:r w:rsidRPr="00EF2012">
        <w:rPr>
          <w:rFonts w:ascii="Times New Roman" w:hAnsi="Times New Roman" w:cs="Times New Roman"/>
          <w:sz w:val="28"/>
          <w:szCs w:val="28"/>
        </w:rPr>
        <w:tab/>
        <w:t xml:space="preserve">The account of the Petitioner could be overhauled from the last reading date to the date of checking i.e. 22.12.2012 with maximum error factor of 20%.  Besides, </w:t>
      </w:r>
      <w:r w:rsidR="0009191E" w:rsidRPr="00EF2012">
        <w:rPr>
          <w:rFonts w:ascii="Times New Roman" w:hAnsi="Times New Roman" w:cs="Times New Roman"/>
          <w:sz w:val="28"/>
          <w:szCs w:val="28"/>
        </w:rPr>
        <w:t xml:space="preserve">as per </w:t>
      </w:r>
      <w:r w:rsidRPr="00EF2012">
        <w:rPr>
          <w:rFonts w:ascii="Times New Roman" w:hAnsi="Times New Roman" w:cs="Times New Roman"/>
          <w:sz w:val="28"/>
          <w:szCs w:val="28"/>
        </w:rPr>
        <w:t xml:space="preserve">Instruction No. 59 of Condition No. 19 of “Condition of Supply”, Regulation 21.4 </w:t>
      </w:r>
      <w:r w:rsidR="000744A3">
        <w:rPr>
          <w:rFonts w:ascii="Times New Roman" w:hAnsi="Times New Roman" w:cs="Times New Roman"/>
          <w:sz w:val="28"/>
          <w:szCs w:val="28"/>
        </w:rPr>
        <w:t xml:space="preserve"> (g) (i) </w:t>
      </w:r>
      <w:r w:rsidRPr="00EF2012">
        <w:rPr>
          <w:rFonts w:ascii="Times New Roman" w:hAnsi="Times New Roman" w:cs="Times New Roman"/>
          <w:sz w:val="28"/>
          <w:szCs w:val="28"/>
        </w:rPr>
        <w:t xml:space="preserve">of ‘Electricity Supply Code 2007”, </w:t>
      </w:r>
      <w:r w:rsidR="0009191E" w:rsidRPr="00EF2012">
        <w:rPr>
          <w:rFonts w:ascii="Times New Roman" w:hAnsi="Times New Roman" w:cs="Times New Roman"/>
          <w:sz w:val="28"/>
          <w:szCs w:val="28"/>
        </w:rPr>
        <w:t xml:space="preserve"> and Regulation 71.4.3 of </w:t>
      </w:r>
      <w:r w:rsidRPr="00EF2012">
        <w:rPr>
          <w:rFonts w:ascii="Times New Roman" w:hAnsi="Times New Roman" w:cs="Times New Roman"/>
          <w:sz w:val="28"/>
          <w:szCs w:val="28"/>
        </w:rPr>
        <w:t>ESR</w:t>
      </w:r>
      <w:r w:rsidR="0009191E" w:rsidRPr="00EF2012">
        <w:rPr>
          <w:rFonts w:ascii="Times New Roman" w:hAnsi="Times New Roman" w:cs="Times New Roman"/>
          <w:sz w:val="28"/>
          <w:szCs w:val="28"/>
        </w:rPr>
        <w:t>,</w:t>
      </w:r>
      <w:r w:rsidRPr="00EF2012">
        <w:rPr>
          <w:rFonts w:ascii="Times New Roman" w:hAnsi="Times New Roman" w:cs="Times New Roman"/>
          <w:sz w:val="28"/>
          <w:szCs w:val="28"/>
        </w:rPr>
        <w:t xml:space="preserve">  the account of the  Consumer could be overhauled </w:t>
      </w:r>
      <w:r w:rsidR="000744A3">
        <w:rPr>
          <w:rFonts w:ascii="Times New Roman" w:hAnsi="Times New Roman" w:cs="Times New Roman"/>
          <w:sz w:val="28"/>
          <w:szCs w:val="28"/>
        </w:rPr>
        <w:t xml:space="preserve">for </w:t>
      </w:r>
      <w:r w:rsidRPr="00EF2012">
        <w:rPr>
          <w:rFonts w:ascii="Times New Roman" w:hAnsi="Times New Roman" w:cs="Times New Roman"/>
          <w:sz w:val="28"/>
          <w:szCs w:val="28"/>
        </w:rPr>
        <w:t xml:space="preserve">maximum for </w:t>
      </w:r>
      <w:r w:rsidR="0009191E" w:rsidRPr="00EF2012">
        <w:rPr>
          <w:rFonts w:ascii="Times New Roman" w:hAnsi="Times New Roman" w:cs="Times New Roman"/>
          <w:sz w:val="28"/>
          <w:szCs w:val="28"/>
        </w:rPr>
        <w:t>6</w:t>
      </w:r>
      <w:r w:rsidRPr="00EF2012">
        <w:rPr>
          <w:rFonts w:ascii="Times New Roman" w:hAnsi="Times New Roman" w:cs="Times New Roman"/>
          <w:sz w:val="28"/>
          <w:szCs w:val="28"/>
        </w:rPr>
        <w:t xml:space="preserve"> billing month</w:t>
      </w:r>
      <w:r w:rsidR="0009191E" w:rsidRPr="00EF2012">
        <w:rPr>
          <w:rFonts w:ascii="Times New Roman" w:hAnsi="Times New Roman" w:cs="Times New Roman"/>
          <w:sz w:val="28"/>
          <w:szCs w:val="28"/>
        </w:rPr>
        <w:t>s</w:t>
      </w:r>
      <w:r w:rsidRPr="00EF2012">
        <w:rPr>
          <w:rFonts w:ascii="Times New Roman" w:hAnsi="Times New Roman" w:cs="Times New Roman"/>
          <w:sz w:val="28"/>
          <w:szCs w:val="28"/>
        </w:rPr>
        <w:t xml:space="preserve"> preceding the billing month in which error in the Energy Meter was detected.</w:t>
      </w:r>
    </w:p>
    <w:p w:rsidR="005C565F" w:rsidRPr="00EF2012" w:rsidRDefault="005C565F" w:rsidP="00EB5FCE">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t>PC also referred to Regulation 35.2 of Supply Code</w:t>
      </w:r>
      <w:r w:rsidR="00921E4A" w:rsidRPr="00EF2012">
        <w:rPr>
          <w:rFonts w:ascii="Times New Roman" w:hAnsi="Times New Roman" w:cs="Times New Roman"/>
          <w:sz w:val="28"/>
          <w:szCs w:val="28"/>
        </w:rPr>
        <w:t>-2007</w:t>
      </w:r>
      <w:r w:rsidRPr="00EF2012">
        <w:rPr>
          <w:rFonts w:ascii="Times New Roman" w:hAnsi="Times New Roman" w:cs="Times New Roman"/>
          <w:sz w:val="28"/>
          <w:szCs w:val="28"/>
        </w:rPr>
        <w:t xml:space="preserve"> and Section 56 (2) of the Electricity Act-2003 as per which, no sum due from any Consumer under this Section shall be recoverable after the period of 2 years from the date, when such sum became first due unless such sum had been shown continuously as recoverable as arrears of charges for electricity supplied and the Licensee shall not cut off the supply of the electricity.</w:t>
      </w:r>
    </w:p>
    <w:p w:rsidR="005C565F" w:rsidRPr="00EF2012" w:rsidRDefault="005C565F" w:rsidP="00EB5FCE">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 xml:space="preserve">         PC contended that the CGRF decided the case on 26.02.2014 by a </w:t>
      </w:r>
      <w:r w:rsidR="00B97E7D" w:rsidRPr="00EF2012">
        <w:rPr>
          <w:rFonts w:ascii="Times New Roman" w:hAnsi="Times New Roman" w:cs="Times New Roman"/>
          <w:sz w:val="28"/>
          <w:szCs w:val="28"/>
        </w:rPr>
        <w:t xml:space="preserve">             </w:t>
      </w:r>
      <w:r w:rsidRPr="00EF2012">
        <w:rPr>
          <w:rFonts w:ascii="Times New Roman" w:hAnsi="Times New Roman" w:cs="Times New Roman"/>
          <w:sz w:val="28"/>
          <w:szCs w:val="28"/>
        </w:rPr>
        <w:t>non-speaking, arbitrary and illegal order which was not sustainable in the eyes of Law and was against the instructions of the Board/ Corporation, which provided that the decision should be speaking one</w:t>
      </w:r>
      <w:r w:rsidR="00B97E7D" w:rsidRPr="00EF2012">
        <w:rPr>
          <w:rFonts w:ascii="Times New Roman" w:hAnsi="Times New Roman" w:cs="Times New Roman"/>
          <w:sz w:val="28"/>
          <w:szCs w:val="28"/>
        </w:rPr>
        <w:t>.  B</w:t>
      </w:r>
      <w:r w:rsidRPr="00EF2012">
        <w:rPr>
          <w:rFonts w:ascii="Times New Roman" w:hAnsi="Times New Roman" w:cs="Times New Roman"/>
          <w:sz w:val="28"/>
          <w:szCs w:val="28"/>
        </w:rPr>
        <w:t xml:space="preserve">ut the Forum up held the decision of ZDSC by ignoring genuine submissions of the Petitioner </w:t>
      </w:r>
      <w:r w:rsidRPr="00EF2012">
        <w:rPr>
          <w:rFonts w:ascii="Times New Roman" w:hAnsi="Times New Roman" w:cs="Times New Roman"/>
          <w:sz w:val="28"/>
          <w:szCs w:val="28"/>
        </w:rPr>
        <w:lastRenderedPageBreak/>
        <w:t>and also the rates/regulation referred to by the Petitioner in support of its claim</w:t>
      </w:r>
      <w:r w:rsidR="00B97E7D" w:rsidRPr="00EF2012">
        <w:rPr>
          <w:rFonts w:ascii="Times New Roman" w:hAnsi="Times New Roman" w:cs="Times New Roman"/>
          <w:sz w:val="28"/>
          <w:szCs w:val="28"/>
        </w:rPr>
        <w:t>/</w:t>
      </w:r>
      <w:r w:rsidRPr="00EF2012">
        <w:rPr>
          <w:rFonts w:ascii="Times New Roman" w:hAnsi="Times New Roman" w:cs="Times New Roman"/>
          <w:sz w:val="28"/>
          <w:szCs w:val="28"/>
        </w:rPr>
        <w:t xml:space="preserve">prayer for relief in the interest of justice. </w:t>
      </w:r>
    </w:p>
    <w:p w:rsidR="005C565F" w:rsidRPr="00EF2012" w:rsidRDefault="005C565F" w:rsidP="004D7409">
      <w:pPr>
        <w:pStyle w:val="NoSpacing"/>
        <w:spacing w:line="480" w:lineRule="auto"/>
        <w:ind w:firstLine="720"/>
        <w:jc w:val="both"/>
        <w:rPr>
          <w:rFonts w:ascii="Times New Roman" w:hAnsi="Times New Roman" w:cs="Times New Roman"/>
          <w:sz w:val="28"/>
          <w:szCs w:val="28"/>
        </w:rPr>
      </w:pPr>
      <w:r w:rsidRPr="00EF2012">
        <w:rPr>
          <w:rFonts w:ascii="Times New Roman" w:hAnsi="Times New Roman" w:cs="Times New Roman"/>
          <w:sz w:val="28"/>
          <w:szCs w:val="28"/>
        </w:rPr>
        <w:t xml:space="preserve">PC stated that the Petitioner  filed an </w:t>
      </w:r>
      <w:r w:rsidR="003B27C1">
        <w:rPr>
          <w:rFonts w:ascii="Times New Roman" w:hAnsi="Times New Roman" w:cs="Times New Roman"/>
          <w:sz w:val="28"/>
          <w:szCs w:val="28"/>
        </w:rPr>
        <w:t>A</w:t>
      </w:r>
      <w:r w:rsidRPr="00EF2012">
        <w:rPr>
          <w:rFonts w:ascii="Times New Roman" w:hAnsi="Times New Roman" w:cs="Times New Roman"/>
          <w:sz w:val="28"/>
          <w:szCs w:val="28"/>
        </w:rPr>
        <w:t>ppeal before this Court  which</w:t>
      </w:r>
      <w:r w:rsidR="003B27C1">
        <w:rPr>
          <w:rFonts w:ascii="Times New Roman" w:hAnsi="Times New Roman" w:cs="Times New Roman"/>
          <w:sz w:val="28"/>
          <w:szCs w:val="28"/>
        </w:rPr>
        <w:t>,</w:t>
      </w:r>
      <w:r w:rsidRPr="00EF2012">
        <w:rPr>
          <w:rFonts w:ascii="Times New Roman" w:hAnsi="Times New Roman" w:cs="Times New Roman"/>
          <w:sz w:val="28"/>
          <w:szCs w:val="28"/>
        </w:rPr>
        <w:t xml:space="preserve"> vide order dated 17.07.2014</w:t>
      </w:r>
      <w:r w:rsidR="003B27C1">
        <w:rPr>
          <w:rFonts w:ascii="Times New Roman" w:hAnsi="Times New Roman" w:cs="Times New Roman"/>
          <w:sz w:val="28"/>
          <w:szCs w:val="28"/>
        </w:rPr>
        <w:t>,</w:t>
      </w:r>
      <w:r w:rsidRPr="00EF2012">
        <w:rPr>
          <w:rFonts w:ascii="Times New Roman" w:hAnsi="Times New Roman" w:cs="Times New Roman"/>
          <w:sz w:val="28"/>
          <w:szCs w:val="28"/>
        </w:rPr>
        <w:t xml:space="preserve"> set</w:t>
      </w:r>
      <w:r w:rsidR="001E2094">
        <w:rPr>
          <w:rFonts w:ascii="Times New Roman" w:hAnsi="Times New Roman" w:cs="Times New Roman"/>
          <w:sz w:val="28"/>
          <w:szCs w:val="28"/>
        </w:rPr>
        <w:t>-</w:t>
      </w:r>
      <w:r w:rsidRPr="00EF2012">
        <w:rPr>
          <w:rFonts w:ascii="Times New Roman" w:hAnsi="Times New Roman" w:cs="Times New Roman"/>
          <w:sz w:val="28"/>
          <w:szCs w:val="28"/>
        </w:rPr>
        <w:t xml:space="preserve">aside  the decision dated 26.02.2017 of the Forum by ordering amendment of </w:t>
      </w:r>
      <w:r w:rsidR="004D7409" w:rsidRPr="00EF2012">
        <w:rPr>
          <w:rFonts w:ascii="Times New Roman" w:hAnsi="Times New Roman" w:cs="Times New Roman"/>
          <w:sz w:val="28"/>
          <w:szCs w:val="28"/>
        </w:rPr>
        <w:t>o</w:t>
      </w:r>
      <w:r w:rsidRPr="00EF2012">
        <w:rPr>
          <w:rFonts w:ascii="Times New Roman" w:hAnsi="Times New Roman" w:cs="Times New Roman"/>
          <w:sz w:val="28"/>
          <w:szCs w:val="28"/>
        </w:rPr>
        <w:t xml:space="preserve">rder dated 11.06.2013 of ZDSC to some extent. </w:t>
      </w:r>
      <w:r w:rsidR="004D7409" w:rsidRPr="00EF2012">
        <w:rPr>
          <w:rFonts w:ascii="Times New Roman" w:hAnsi="Times New Roman" w:cs="Times New Roman"/>
          <w:sz w:val="28"/>
          <w:szCs w:val="28"/>
        </w:rPr>
        <w:t xml:space="preserve"> Not satisfied with this decision, t</w:t>
      </w:r>
      <w:r w:rsidRPr="00EF2012">
        <w:rPr>
          <w:rFonts w:ascii="Times New Roman" w:hAnsi="Times New Roman" w:cs="Times New Roman"/>
          <w:sz w:val="28"/>
          <w:szCs w:val="28"/>
        </w:rPr>
        <w:t xml:space="preserve">he Petitioner challenged the said order before the Hon’ble Punjab and Haryana High Court by way of CWP No. 20595 of 2014 which was decided on 04.09.2017 with the direction to this Court to decide the matter as fresh after affording opportunity of hearing to the parties.  Hon’ble Punjab and Haryana High Court further directed that the </w:t>
      </w:r>
      <w:r w:rsidR="0097796C">
        <w:rPr>
          <w:rFonts w:ascii="Times New Roman" w:hAnsi="Times New Roman" w:cs="Times New Roman"/>
          <w:sz w:val="28"/>
          <w:szCs w:val="28"/>
        </w:rPr>
        <w:t>P</w:t>
      </w:r>
      <w:r w:rsidR="00FF5D58">
        <w:rPr>
          <w:rFonts w:ascii="Times New Roman" w:hAnsi="Times New Roman" w:cs="Times New Roman"/>
          <w:sz w:val="28"/>
          <w:szCs w:val="28"/>
        </w:rPr>
        <w:t xml:space="preserve">etitioner was </w:t>
      </w:r>
      <w:r w:rsidR="00FF5D58" w:rsidRPr="00086E28">
        <w:rPr>
          <w:rFonts w:ascii="Times New Roman" w:hAnsi="Times New Roman" w:cs="Times New Roman"/>
          <w:sz w:val="28"/>
          <w:szCs w:val="28"/>
        </w:rPr>
        <w:t>at liberty to</w:t>
      </w:r>
      <w:r w:rsidRPr="00EF2012">
        <w:rPr>
          <w:rFonts w:ascii="Times New Roman" w:hAnsi="Times New Roman" w:cs="Times New Roman"/>
          <w:sz w:val="28"/>
          <w:szCs w:val="28"/>
        </w:rPr>
        <w:t xml:space="preserve"> place reliance on the Judgment passed </w:t>
      </w:r>
      <w:r w:rsidR="00FF5D58" w:rsidRPr="00035F93">
        <w:rPr>
          <w:rFonts w:ascii="Times New Roman" w:hAnsi="Times New Roman" w:cs="Times New Roman"/>
          <w:sz w:val="28"/>
          <w:szCs w:val="28"/>
        </w:rPr>
        <w:t>by it</w:t>
      </w:r>
      <w:r w:rsidR="00FF5D58">
        <w:rPr>
          <w:rFonts w:ascii="Times New Roman" w:hAnsi="Times New Roman" w:cs="Times New Roman"/>
          <w:sz w:val="28"/>
          <w:szCs w:val="28"/>
        </w:rPr>
        <w:t xml:space="preserve"> </w:t>
      </w:r>
      <w:r w:rsidRPr="00EF2012">
        <w:rPr>
          <w:rFonts w:ascii="Times New Roman" w:hAnsi="Times New Roman" w:cs="Times New Roman"/>
          <w:sz w:val="28"/>
          <w:szCs w:val="28"/>
        </w:rPr>
        <w:t>in the case titled</w:t>
      </w:r>
      <w:r w:rsidR="000C4324" w:rsidRPr="00EF2012">
        <w:rPr>
          <w:rFonts w:ascii="Times New Roman" w:hAnsi="Times New Roman" w:cs="Times New Roman"/>
          <w:sz w:val="28"/>
          <w:szCs w:val="28"/>
        </w:rPr>
        <w:t xml:space="preserve">  </w:t>
      </w:r>
      <w:r w:rsidRPr="00EF2012">
        <w:rPr>
          <w:rFonts w:ascii="Times New Roman" w:hAnsi="Times New Roman" w:cs="Times New Roman"/>
          <w:sz w:val="28"/>
          <w:szCs w:val="28"/>
        </w:rPr>
        <w:t xml:space="preserve"> Park Hyundai V/S  PSPCL.</w:t>
      </w:r>
    </w:p>
    <w:p w:rsidR="005C565F" w:rsidRPr="00EF2012" w:rsidRDefault="005C565F" w:rsidP="0000311F">
      <w:pPr>
        <w:pStyle w:val="NoSpacing"/>
        <w:spacing w:line="480" w:lineRule="auto"/>
        <w:ind w:firstLine="720"/>
        <w:jc w:val="both"/>
        <w:rPr>
          <w:rFonts w:ascii="Times New Roman" w:hAnsi="Times New Roman" w:cs="Times New Roman"/>
          <w:sz w:val="28"/>
          <w:szCs w:val="28"/>
        </w:rPr>
      </w:pPr>
      <w:r w:rsidRPr="00EF2012">
        <w:rPr>
          <w:rFonts w:ascii="Times New Roman" w:hAnsi="Times New Roman" w:cs="Times New Roman"/>
          <w:sz w:val="28"/>
          <w:szCs w:val="28"/>
        </w:rPr>
        <w:t>PC prayed that in view of the position explained above, the illegal demand of Rs. 9,23,021/- may be quashed in the interest of justice and the Respondent Corporation be directed to refund the amount deposited by the Petitioner alongwith interest.</w:t>
      </w:r>
    </w:p>
    <w:p w:rsidR="005C565F" w:rsidRPr="00EF2012" w:rsidRDefault="005C565F" w:rsidP="005C565F">
      <w:pPr>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5</w:t>
      </w:r>
      <w:r w:rsidRPr="00EF2012">
        <w:rPr>
          <w:rFonts w:ascii="Times New Roman" w:hAnsi="Times New Roman" w:cs="Times New Roman"/>
          <w:sz w:val="28"/>
          <w:szCs w:val="28"/>
        </w:rPr>
        <w:tab/>
        <w:t>Defending the case on behalf of the Respondent – PSPCL, Er. Monmohan Lal, Additional Superintending Engineer</w:t>
      </w:r>
      <w:r w:rsidR="00B4701A" w:rsidRPr="00EF2012">
        <w:rPr>
          <w:rFonts w:ascii="Times New Roman" w:hAnsi="Times New Roman" w:cs="Times New Roman"/>
          <w:sz w:val="28"/>
          <w:szCs w:val="28"/>
        </w:rPr>
        <w:t>,</w:t>
      </w:r>
      <w:r w:rsidRPr="00EF2012">
        <w:rPr>
          <w:rFonts w:ascii="Times New Roman" w:hAnsi="Times New Roman" w:cs="Times New Roman"/>
          <w:sz w:val="28"/>
          <w:szCs w:val="28"/>
        </w:rPr>
        <w:t xml:space="preserve"> stated that an </w:t>
      </w:r>
      <w:r w:rsidR="00B4701A" w:rsidRPr="00EF2012">
        <w:rPr>
          <w:rFonts w:ascii="Times New Roman" w:hAnsi="Times New Roman" w:cs="Times New Roman"/>
          <w:sz w:val="28"/>
          <w:szCs w:val="28"/>
        </w:rPr>
        <w:t>E</w:t>
      </w:r>
      <w:r w:rsidRPr="00EF2012">
        <w:rPr>
          <w:rFonts w:ascii="Times New Roman" w:hAnsi="Times New Roman" w:cs="Times New Roman"/>
          <w:sz w:val="28"/>
          <w:szCs w:val="28"/>
        </w:rPr>
        <w:t xml:space="preserve">lectric Connection was running since November 1982 under Medium Supply category (Seasonal Industry) for Rice Sheller in the name of Guru Nanak </w:t>
      </w:r>
      <w:r w:rsidRPr="00EF2012">
        <w:rPr>
          <w:rFonts w:ascii="Times New Roman" w:hAnsi="Times New Roman" w:cs="Times New Roman"/>
          <w:sz w:val="28"/>
          <w:szCs w:val="28"/>
        </w:rPr>
        <w:lastRenderedPageBreak/>
        <w:t>Industries, with sanctioned load of 94.</w:t>
      </w:r>
      <w:r w:rsidR="005F171E">
        <w:rPr>
          <w:rFonts w:ascii="Times New Roman" w:hAnsi="Times New Roman" w:cs="Times New Roman"/>
          <w:sz w:val="28"/>
          <w:szCs w:val="28"/>
        </w:rPr>
        <w:t>9</w:t>
      </w:r>
      <w:r w:rsidRPr="00EF2012">
        <w:rPr>
          <w:rFonts w:ascii="Times New Roman" w:hAnsi="Times New Roman" w:cs="Times New Roman"/>
          <w:sz w:val="28"/>
          <w:szCs w:val="28"/>
        </w:rPr>
        <w:t>6</w:t>
      </w:r>
      <w:r w:rsidR="0083456F" w:rsidRPr="00EF2012">
        <w:rPr>
          <w:rFonts w:ascii="Times New Roman" w:hAnsi="Times New Roman" w:cs="Times New Roman"/>
          <w:sz w:val="28"/>
          <w:szCs w:val="28"/>
        </w:rPr>
        <w:t>0</w:t>
      </w:r>
      <w:r w:rsidRPr="00EF2012">
        <w:rPr>
          <w:rFonts w:ascii="Times New Roman" w:hAnsi="Times New Roman" w:cs="Times New Roman"/>
          <w:sz w:val="28"/>
          <w:szCs w:val="28"/>
        </w:rPr>
        <w:t xml:space="preserve"> kW. </w:t>
      </w:r>
      <w:r w:rsidR="00C35EB4" w:rsidRPr="00EF2012">
        <w:rPr>
          <w:rFonts w:ascii="Times New Roman" w:hAnsi="Times New Roman" w:cs="Times New Roman"/>
          <w:sz w:val="28"/>
          <w:szCs w:val="28"/>
        </w:rPr>
        <w:t xml:space="preserve"> </w:t>
      </w:r>
      <w:r w:rsidRPr="00EF2012">
        <w:rPr>
          <w:rFonts w:ascii="Times New Roman" w:hAnsi="Times New Roman" w:cs="Times New Roman"/>
          <w:sz w:val="28"/>
          <w:szCs w:val="28"/>
        </w:rPr>
        <w:t>The Energy Meter was replace</w:t>
      </w:r>
      <w:r w:rsidR="00D552E1">
        <w:rPr>
          <w:rFonts w:ascii="Times New Roman" w:hAnsi="Times New Roman" w:cs="Times New Roman"/>
          <w:sz w:val="28"/>
          <w:szCs w:val="28"/>
        </w:rPr>
        <w:t>d and reinstalled on 21.02.2008.</w:t>
      </w:r>
    </w:p>
    <w:p w:rsidR="005C565F" w:rsidRPr="00EF2012" w:rsidRDefault="005C565F" w:rsidP="0064199A">
      <w:pPr>
        <w:spacing w:line="480" w:lineRule="auto"/>
        <w:ind w:firstLine="720"/>
        <w:jc w:val="both"/>
        <w:rPr>
          <w:rFonts w:ascii="Times New Roman" w:hAnsi="Times New Roman" w:cs="Times New Roman"/>
          <w:sz w:val="28"/>
          <w:szCs w:val="28"/>
        </w:rPr>
      </w:pPr>
      <w:r w:rsidRPr="00EF2012">
        <w:rPr>
          <w:rFonts w:ascii="Times New Roman" w:hAnsi="Times New Roman" w:cs="Times New Roman"/>
          <w:sz w:val="28"/>
          <w:szCs w:val="28"/>
        </w:rPr>
        <w:t>The connection was checked by Sr. Executive Engineer, Enforcement, PSPCL, Patiala vide ECR no.</w:t>
      </w:r>
      <w:r w:rsidR="0064199A" w:rsidRPr="00EF2012">
        <w:rPr>
          <w:rFonts w:ascii="Times New Roman" w:hAnsi="Times New Roman" w:cs="Times New Roman"/>
          <w:sz w:val="28"/>
          <w:szCs w:val="28"/>
        </w:rPr>
        <w:t xml:space="preserve"> </w:t>
      </w:r>
      <w:r w:rsidRPr="00EF2012">
        <w:rPr>
          <w:rFonts w:ascii="Times New Roman" w:hAnsi="Times New Roman" w:cs="Times New Roman"/>
          <w:sz w:val="28"/>
          <w:szCs w:val="28"/>
        </w:rPr>
        <w:t>35</w:t>
      </w:r>
      <w:r w:rsidR="0064199A" w:rsidRPr="00EF2012">
        <w:rPr>
          <w:rFonts w:ascii="Times New Roman" w:hAnsi="Times New Roman" w:cs="Times New Roman"/>
          <w:sz w:val="28"/>
          <w:szCs w:val="28"/>
        </w:rPr>
        <w:t>/</w:t>
      </w:r>
      <w:r w:rsidRPr="00EF2012">
        <w:rPr>
          <w:rFonts w:ascii="Times New Roman" w:hAnsi="Times New Roman" w:cs="Times New Roman"/>
          <w:sz w:val="28"/>
          <w:szCs w:val="28"/>
        </w:rPr>
        <w:t>100 dated 22</w:t>
      </w:r>
      <w:r w:rsidR="00C35EB4" w:rsidRPr="00EF2012">
        <w:rPr>
          <w:rFonts w:ascii="Times New Roman" w:hAnsi="Times New Roman" w:cs="Times New Roman"/>
          <w:sz w:val="28"/>
          <w:szCs w:val="28"/>
        </w:rPr>
        <w:t>.</w:t>
      </w:r>
      <w:r w:rsidRPr="00EF2012">
        <w:rPr>
          <w:rFonts w:ascii="Times New Roman" w:hAnsi="Times New Roman" w:cs="Times New Roman"/>
          <w:sz w:val="28"/>
          <w:szCs w:val="28"/>
        </w:rPr>
        <w:t>12</w:t>
      </w:r>
      <w:r w:rsidR="00C35EB4" w:rsidRPr="00EF2012">
        <w:rPr>
          <w:rFonts w:ascii="Times New Roman" w:hAnsi="Times New Roman" w:cs="Times New Roman"/>
          <w:sz w:val="28"/>
          <w:szCs w:val="28"/>
        </w:rPr>
        <w:t>.</w:t>
      </w:r>
      <w:r w:rsidRPr="00EF2012">
        <w:rPr>
          <w:rFonts w:ascii="Times New Roman" w:hAnsi="Times New Roman" w:cs="Times New Roman"/>
          <w:sz w:val="28"/>
          <w:szCs w:val="28"/>
        </w:rPr>
        <w:t>2012. As per Checking Report, secondary wires of Yellow and Blue Phase CTs were found interchanged.  The accuracy of Energy Meter was checked at a running load of 60.20</w:t>
      </w:r>
      <w:r w:rsidR="005F171E">
        <w:rPr>
          <w:rFonts w:ascii="Times New Roman" w:hAnsi="Times New Roman" w:cs="Times New Roman"/>
          <w:sz w:val="28"/>
          <w:szCs w:val="28"/>
        </w:rPr>
        <w:t>0</w:t>
      </w:r>
      <w:r w:rsidR="003D27C3" w:rsidRPr="00EF2012">
        <w:rPr>
          <w:rFonts w:ascii="Times New Roman" w:hAnsi="Times New Roman" w:cs="Times New Roman"/>
          <w:sz w:val="28"/>
          <w:szCs w:val="28"/>
        </w:rPr>
        <w:t>kW,</w:t>
      </w:r>
      <w:r w:rsidRPr="00EF2012">
        <w:rPr>
          <w:rFonts w:ascii="Times New Roman" w:hAnsi="Times New Roman" w:cs="Times New Roman"/>
          <w:sz w:val="28"/>
          <w:szCs w:val="28"/>
        </w:rPr>
        <w:t xml:space="preserve"> PF 0.95 with LT ERS Meters and the Energy Meter was found 57.84 % slow. After setting right the connection of CT wire, the Energy Meter was again checked by Enforcement Staff on the same day and the slowness was found 13.72%. As per directions given by Enforcement in its checking report, the Metering equipment was changed vide MCO no.</w:t>
      </w:r>
      <w:r w:rsidR="00C35EB4" w:rsidRPr="00EF2012">
        <w:rPr>
          <w:rFonts w:ascii="Times New Roman" w:hAnsi="Times New Roman" w:cs="Times New Roman"/>
          <w:sz w:val="28"/>
          <w:szCs w:val="28"/>
        </w:rPr>
        <w:t xml:space="preserve"> </w:t>
      </w:r>
      <w:r w:rsidRPr="00EF2012">
        <w:rPr>
          <w:rFonts w:ascii="Times New Roman" w:hAnsi="Times New Roman" w:cs="Times New Roman"/>
          <w:sz w:val="28"/>
          <w:szCs w:val="28"/>
        </w:rPr>
        <w:t>30/64079 dated 26.12.2012 effected on 06.03.2013</w:t>
      </w:r>
      <w:r w:rsidR="00AA51AE" w:rsidRPr="00EF2012">
        <w:rPr>
          <w:rFonts w:ascii="Times New Roman" w:hAnsi="Times New Roman" w:cs="Times New Roman"/>
          <w:sz w:val="28"/>
          <w:szCs w:val="28"/>
        </w:rPr>
        <w:t>.  The</w:t>
      </w:r>
      <w:r w:rsidRPr="00EF2012">
        <w:rPr>
          <w:rFonts w:ascii="Times New Roman" w:hAnsi="Times New Roman" w:cs="Times New Roman"/>
          <w:sz w:val="28"/>
          <w:szCs w:val="28"/>
        </w:rPr>
        <w:t xml:space="preserve"> </w:t>
      </w:r>
      <w:r w:rsidR="003F05DC" w:rsidRPr="00EF2012">
        <w:rPr>
          <w:rFonts w:ascii="Times New Roman" w:hAnsi="Times New Roman" w:cs="Times New Roman"/>
          <w:sz w:val="28"/>
          <w:szCs w:val="28"/>
        </w:rPr>
        <w:t>account</w:t>
      </w:r>
      <w:r w:rsidRPr="00EF2012">
        <w:rPr>
          <w:rFonts w:ascii="Times New Roman" w:hAnsi="Times New Roman" w:cs="Times New Roman"/>
          <w:sz w:val="28"/>
          <w:szCs w:val="28"/>
        </w:rPr>
        <w:t xml:space="preserve"> of the Petitioner was over hauled for the period from 3/2008 to 11/2012 with 57.84% slowness and thereafter, a demand notice was issued vide memo no.325 dated 04-02-2013 for deposit of Rs.12,17,646/- within 7 days, as per prevalent instruction of PSPCL</w:t>
      </w:r>
      <w:r w:rsidR="00CF676B" w:rsidRPr="00EF2012">
        <w:rPr>
          <w:rFonts w:ascii="Times New Roman" w:hAnsi="Times New Roman" w:cs="Times New Roman"/>
          <w:sz w:val="28"/>
          <w:szCs w:val="28"/>
        </w:rPr>
        <w:t>.  T</w:t>
      </w:r>
      <w:r w:rsidR="00C35EB4" w:rsidRPr="00EF2012">
        <w:rPr>
          <w:rFonts w:ascii="Times New Roman" w:hAnsi="Times New Roman" w:cs="Times New Roman"/>
          <w:sz w:val="28"/>
          <w:szCs w:val="28"/>
        </w:rPr>
        <w:t>he</w:t>
      </w:r>
      <w:r w:rsidR="00CF676B" w:rsidRPr="00EF2012">
        <w:rPr>
          <w:rFonts w:ascii="Times New Roman" w:hAnsi="Times New Roman" w:cs="Times New Roman"/>
          <w:sz w:val="28"/>
          <w:szCs w:val="28"/>
        </w:rPr>
        <w:t xml:space="preserve"> Respondent stated that t</w:t>
      </w:r>
      <w:r w:rsidRPr="00EF2012">
        <w:rPr>
          <w:rFonts w:ascii="Times New Roman" w:hAnsi="Times New Roman" w:cs="Times New Roman"/>
          <w:sz w:val="28"/>
          <w:szCs w:val="28"/>
        </w:rPr>
        <w:t>he previous bills issued before the checking of connection were of as per</w:t>
      </w:r>
      <w:r w:rsidR="00352E39" w:rsidRPr="00EF2012">
        <w:rPr>
          <w:rFonts w:ascii="Times New Roman" w:hAnsi="Times New Roman" w:cs="Times New Roman"/>
          <w:sz w:val="28"/>
          <w:szCs w:val="28"/>
        </w:rPr>
        <w:t xml:space="preserve"> </w:t>
      </w:r>
      <w:r w:rsidR="00CF676B" w:rsidRPr="00EF2012">
        <w:rPr>
          <w:rFonts w:ascii="Times New Roman" w:hAnsi="Times New Roman" w:cs="Times New Roman"/>
          <w:sz w:val="28"/>
          <w:szCs w:val="28"/>
        </w:rPr>
        <w:t>‘</w:t>
      </w:r>
      <w:r w:rsidRPr="00EF2012">
        <w:rPr>
          <w:rFonts w:ascii="Times New Roman" w:hAnsi="Times New Roman" w:cs="Times New Roman"/>
          <w:sz w:val="28"/>
          <w:szCs w:val="28"/>
        </w:rPr>
        <w:t>O</w:t>
      </w:r>
      <w:r w:rsidR="00CF676B" w:rsidRPr="00EF2012">
        <w:rPr>
          <w:rFonts w:ascii="Times New Roman" w:hAnsi="Times New Roman" w:cs="Times New Roman"/>
          <w:sz w:val="28"/>
          <w:szCs w:val="28"/>
        </w:rPr>
        <w:t xml:space="preserve">’ </w:t>
      </w:r>
      <w:r w:rsidR="00B661E4" w:rsidRPr="00EF2012">
        <w:rPr>
          <w:rFonts w:ascii="Times New Roman" w:hAnsi="Times New Roman" w:cs="Times New Roman"/>
          <w:sz w:val="28"/>
          <w:szCs w:val="28"/>
        </w:rPr>
        <w:t xml:space="preserve"> C</w:t>
      </w:r>
      <w:r w:rsidRPr="00EF2012">
        <w:rPr>
          <w:rFonts w:ascii="Times New Roman" w:hAnsi="Times New Roman" w:cs="Times New Roman"/>
          <w:sz w:val="28"/>
          <w:szCs w:val="28"/>
        </w:rPr>
        <w:t>ode.</w:t>
      </w:r>
    </w:p>
    <w:p w:rsidR="005C565F" w:rsidRPr="00EF2012" w:rsidRDefault="005C565F" w:rsidP="005F171E">
      <w:pPr>
        <w:spacing w:line="480" w:lineRule="auto"/>
        <w:ind w:firstLine="720"/>
        <w:jc w:val="both"/>
        <w:rPr>
          <w:rFonts w:ascii="Times New Roman" w:hAnsi="Times New Roman" w:cs="Times New Roman"/>
          <w:sz w:val="28"/>
          <w:szCs w:val="28"/>
        </w:rPr>
      </w:pPr>
      <w:r w:rsidRPr="00EF2012">
        <w:rPr>
          <w:rFonts w:ascii="Times New Roman" w:hAnsi="Times New Roman" w:cs="Times New Roman"/>
          <w:sz w:val="28"/>
          <w:szCs w:val="28"/>
        </w:rPr>
        <w:t xml:space="preserve">    The Petitioner approached Zonal Dispute Settlement Committee, Patiala on 11.02.2013. which decided on 11.06.2013 that since seals of the metering equipment were affixed on 17.11.2009, the account be overhauled </w:t>
      </w:r>
      <w:r w:rsidRPr="00EF2012">
        <w:rPr>
          <w:rFonts w:ascii="Times New Roman" w:hAnsi="Times New Roman" w:cs="Times New Roman"/>
          <w:sz w:val="28"/>
          <w:szCs w:val="28"/>
        </w:rPr>
        <w:lastRenderedPageBreak/>
        <w:t>(due to defect in the Energy Meter) with slowness of 13.72% for six mont</w:t>
      </w:r>
      <w:r w:rsidR="00B4701A" w:rsidRPr="00EF2012">
        <w:rPr>
          <w:rFonts w:ascii="Times New Roman" w:hAnsi="Times New Roman" w:cs="Times New Roman"/>
          <w:sz w:val="28"/>
          <w:szCs w:val="28"/>
        </w:rPr>
        <w:t>h</w:t>
      </w:r>
      <w:r w:rsidRPr="00EF2012">
        <w:rPr>
          <w:rFonts w:ascii="Times New Roman" w:hAnsi="Times New Roman" w:cs="Times New Roman"/>
          <w:sz w:val="28"/>
          <w:szCs w:val="28"/>
        </w:rPr>
        <w:t>s prior to checking by the En</w:t>
      </w:r>
      <w:r w:rsidR="00CC4626" w:rsidRPr="00EF2012">
        <w:rPr>
          <w:rFonts w:ascii="Times New Roman" w:hAnsi="Times New Roman" w:cs="Times New Roman"/>
          <w:sz w:val="28"/>
          <w:szCs w:val="28"/>
        </w:rPr>
        <w:t>f</w:t>
      </w:r>
      <w:r w:rsidRPr="00EF2012">
        <w:rPr>
          <w:rFonts w:ascii="Times New Roman" w:hAnsi="Times New Roman" w:cs="Times New Roman"/>
          <w:sz w:val="28"/>
          <w:szCs w:val="28"/>
        </w:rPr>
        <w:t>or</w:t>
      </w:r>
      <w:r w:rsidR="00CC4626" w:rsidRPr="00EF2012">
        <w:rPr>
          <w:rFonts w:ascii="Times New Roman" w:hAnsi="Times New Roman" w:cs="Times New Roman"/>
          <w:sz w:val="28"/>
          <w:szCs w:val="28"/>
        </w:rPr>
        <w:t>c</w:t>
      </w:r>
      <w:r w:rsidRPr="00EF2012">
        <w:rPr>
          <w:rFonts w:ascii="Times New Roman" w:hAnsi="Times New Roman" w:cs="Times New Roman"/>
          <w:sz w:val="28"/>
          <w:szCs w:val="28"/>
        </w:rPr>
        <w:t>ement wing and for the remaining slowness, the Petitioner should be charged from 17.11.2009 i.e. from the date of affixing seals on the metering equipment</w:t>
      </w:r>
      <w:r w:rsidR="00CC4626" w:rsidRPr="00EF2012">
        <w:rPr>
          <w:rFonts w:ascii="Times New Roman" w:hAnsi="Times New Roman" w:cs="Times New Roman"/>
          <w:sz w:val="28"/>
          <w:szCs w:val="28"/>
        </w:rPr>
        <w:t xml:space="preserve">.  </w:t>
      </w:r>
      <w:r w:rsidRPr="00EF2012">
        <w:rPr>
          <w:rFonts w:ascii="Times New Roman" w:hAnsi="Times New Roman" w:cs="Times New Roman"/>
          <w:sz w:val="28"/>
          <w:szCs w:val="28"/>
        </w:rPr>
        <w:t xml:space="preserve">ZDSC further decided that for the off season period consumption, the slowness factor of 13.72% be applied.             Based on the said decision of ZDSC, the demand was revised to </w:t>
      </w:r>
      <w:r w:rsidR="005F171E">
        <w:rPr>
          <w:rFonts w:ascii="Times New Roman" w:hAnsi="Times New Roman" w:cs="Times New Roman"/>
          <w:sz w:val="28"/>
          <w:szCs w:val="28"/>
        </w:rPr>
        <w:t xml:space="preserve">                          </w:t>
      </w:r>
      <w:r w:rsidRPr="00EF2012">
        <w:rPr>
          <w:rFonts w:ascii="Times New Roman" w:hAnsi="Times New Roman" w:cs="Times New Roman"/>
          <w:sz w:val="28"/>
          <w:szCs w:val="28"/>
        </w:rPr>
        <w:t xml:space="preserve">Rs 9,23,021/-. </w:t>
      </w:r>
    </w:p>
    <w:p w:rsidR="005C565F" w:rsidRPr="00EF2012" w:rsidRDefault="005C565F" w:rsidP="005F171E">
      <w:pPr>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 xml:space="preserve">            The Respondent also stated that the Metering Equipment was installed as per Instruction No. 51.1 of ESIM.</w:t>
      </w:r>
      <w:r w:rsidR="005F171E">
        <w:rPr>
          <w:rFonts w:ascii="Times New Roman" w:hAnsi="Times New Roman" w:cs="Times New Roman"/>
          <w:sz w:val="28"/>
          <w:szCs w:val="28"/>
        </w:rPr>
        <w:t xml:space="preserve"> </w:t>
      </w:r>
      <w:r w:rsidRPr="00EF2012">
        <w:rPr>
          <w:rFonts w:ascii="Times New Roman" w:hAnsi="Times New Roman" w:cs="Times New Roman"/>
          <w:sz w:val="28"/>
          <w:szCs w:val="28"/>
        </w:rPr>
        <w:t xml:space="preserve"> The Respondent admitted that as per Regulation 11.3 (d) of Supply Code-20</w:t>
      </w:r>
      <w:r w:rsidR="00CC4626" w:rsidRPr="00EF2012">
        <w:rPr>
          <w:rFonts w:ascii="Times New Roman" w:hAnsi="Times New Roman" w:cs="Times New Roman"/>
          <w:sz w:val="28"/>
          <w:szCs w:val="28"/>
        </w:rPr>
        <w:t>07</w:t>
      </w:r>
      <w:r w:rsidRPr="00EF2012">
        <w:rPr>
          <w:rFonts w:ascii="Times New Roman" w:hAnsi="Times New Roman" w:cs="Times New Roman"/>
          <w:sz w:val="28"/>
          <w:szCs w:val="28"/>
        </w:rPr>
        <w:t xml:space="preserve">, the Distribution Licensee was </w:t>
      </w:r>
      <w:r w:rsidR="00E205C0">
        <w:rPr>
          <w:rFonts w:ascii="Times New Roman" w:hAnsi="Times New Roman" w:cs="Times New Roman"/>
          <w:sz w:val="28"/>
          <w:szCs w:val="28"/>
        </w:rPr>
        <w:t xml:space="preserve">required to </w:t>
      </w:r>
      <w:r w:rsidRPr="00EF2012">
        <w:rPr>
          <w:rFonts w:ascii="Times New Roman" w:hAnsi="Times New Roman" w:cs="Times New Roman"/>
          <w:sz w:val="28"/>
          <w:szCs w:val="28"/>
        </w:rPr>
        <w:t>conduct periodical inspection/ testing of Metering Equipment installed at the Consumer’s premises of HT connection atleast once in two years.</w:t>
      </w:r>
    </w:p>
    <w:p w:rsidR="00E205C0" w:rsidRPr="00EF2012" w:rsidRDefault="00CC4626" w:rsidP="00E205C0">
      <w:pPr>
        <w:tabs>
          <w:tab w:val="left" w:pos="1467"/>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 xml:space="preserve">        </w:t>
      </w:r>
      <w:r w:rsidR="005C565F" w:rsidRPr="00EF2012">
        <w:rPr>
          <w:rFonts w:ascii="Times New Roman" w:hAnsi="Times New Roman" w:cs="Times New Roman"/>
          <w:sz w:val="28"/>
          <w:szCs w:val="28"/>
        </w:rPr>
        <w:t xml:space="preserve">The Respondent clarified that the slowness of the Energy Meter was </w:t>
      </w:r>
      <w:r w:rsidR="00E205C0">
        <w:rPr>
          <w:rFonts w:ascii="Times New Roman" w:hAnsi="Times New Roman" w:cs="Times New Roman"/>
          <w:sz w:val="28"/>
          <w:szCs w:val="28"/>
        </w:rPr>
        <w:t>57</w:t>
      </w:r>
      <w:r w:rsidR="005C565F" w:rsidRPr="00EF2012">
        <w:rPr>
          <w:rFonts w:ascii="Times New Roman" w:hAnsi="Times New Roman" w:cs="Times New Roman"/>
          <w:sz w:val="28"/>
          <w:szCs w:val="28"/>
        </w:rPr>
        <w:t>.</w:t>
      </w:r>
      <w:r w:rsidR="00E205C0">
        <w:rPr>
          <w:rFonts w:ascii="Times New Roman" w:hAnsi="Times New Roman" w:cs="Times New Roman"/>
          <w:sz w:val="28"/>
          <w:szCs w:val="28"/>
        </w:rPr>
        <w:t>84</w:t>
      </w:r>
      <w:r w:rsidR="005C565F" w:rsidRPr="00EF2012">
        <w:rPr>
          <w:rFonts w:ascii="Times New Roman" w:hAnsi="Times New Roman" w:cs="Times New Roman"/>
          <w:sz w:val="28"/>
          <w:szCs w:val="28"/>
        </w:rPr>
        <w:t>% due to wrong connection and 13.72% slowness was due to some internal defect in the</w:t>
      </w:r>
      <w:r w:rsidR="00E205C0">
        <w:rPr>
          <w:rFonts w:ascii="Times New Roman" w:hAnsi="Times New Roman" w:cs="Times New Roman"/>
          <w:sz w:val="28"/>
          <w:szCs w:val="28"/>
        </w:rPr>
        <w:t xml:space="preserve"> Metering equipment (CT/PT unit).</w:t>
      </w:r>
    </w:p>
    <w:p w:rsidR="005C565F" w:rsidRPr="00EF2012" w:rsidRDefault="00793E23" w:rsidP="005C565F">
      <w:pPr>
        <w:tabs>
          <w:tab w:val="left" w:pos="1712"/>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 xml:space="preserve">       </w:t>
      </w:r>
      <w:r w:rsidR="005C565F" w:rsidRPr="00EF2012">
        <w:rPr>
          <w:rFonts w:ascii="Times New Roman" w:hAnsi="Times New Roman" w:cs="Times New Roman"/>
          <w:sz w:val="28"/>
          <w:szCs w:val="28"/>
        </w:rPr>
        <w:t>The Respondent stated that the provisions of Regulation 35.2 of Supply Code</w:t>
      </w:r>
      <w:r w:rsidR="00147046" w:rsidRPr="00EF2012">
        <w:rPr>
          <w:rFonts w:ascii="Times New Roman" w:hAnsi="Times New Roman" w:cs="Times New Roman"/>
          <w:sz w:val="28"/>
          <w:szCs w:val="28"/>
        </w:rPr>
        <w:t>-2007</w:t>
      </w:r>
      <w:r w:rsidR="005C565F" w:rsidRPr="00EF2012">
        <w:rPr>
          <w:rFonts w:ascii="Times New Roman" w:hAnsi="Times New Roman" w:cs="Times New Roman"/>
          <w:sz w:val="28"/>
          <w:szCs w:val="28"/>
        </w:rPr>
        <w:t xml:space="preserve"> and Section 56 (2) of Electricity Act</w:t>
      </w:r>
      <w:r w:rsidR="00063EE7" w:rsidRPr="00EF2012">
        <w:rPr>
          <w:rFonts w:ascii="Times New Roman" w:hAnsi="Times New Roman" w:cs="Times New Roman"/>
          <w:sz w:val="28"/>
          <w:szCs w:val="28"/>
        </w:rPr>
        <w:t>-</w:t>
      </w:r>
      <w:r w:rsidR="005C565F" w:rsidRPr="00EF2012">
        <w:rPr>
          <w:rFonts w:ascii="Times New Roman" w:hAnsi="Times New Roman" w:cs="Times New Roman"/>
          <w:sz w:val="28"/>
          <w:szCs w:val="28"/>
        </w:rPr>
        <w:t xml:space="preserve"> 2003 were not applicable in this case.</w:t>
      </w:r>
    </w:p>
    <w:p w:rsidR="005C565F" w:rsidRPr="00EF2012" w:rsidRDefault="007470F9" w:rsidP="005C565F">
      <w:pPr>
        <w:tabs>
          <w:tab w:val="left" w:pos="1712"/>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lastRenderedPageBreak/>
        <w:t xml:space="preserve">        </w:t>
      </w:r>
      <w:r w:rsidR="005C565F" w:rsidRPr="00EF2012">
        <w:rPr>
          <w:rFonts w:ascii="Times New Roman" w:hAnsi="Times New Roman" w:cs="Times New Roman"/>
          <w:sz w:val="28"/>
          <w:szCs w:val="28"/>
        </w:rPr>
        <w:t xml:space="preserve">The Respondent denied </w:t>
      </w:r>
      <w:r w:rsidR="008822EE">
        <w:rPr>
          <w:rFonts w:ascii="Times New Roman" w:hAnsi="Times New Roman" w:cs="Times New Roman"/>
          <w:sz w:val="28"/>
          <w:szCs w:val="28"/>
        </w:rPr>
        <w:t>t</w:t>
      </w:r>
      <w:r w:rsidR="005C565F" w:rsidRPr="00EF2012">
        <w:rPr>
          <w:rFonts w:ascii="Times New Roman" w:hAnsi="Times New Roman" w:cs="Times New Roman"/>
          <w:sz w:val="28"/>
          <w:szCs w:val="28"/>
        </w:rPr>
        <w:t xml:space="preserve">hat </w:t>
      </w:r>
      <w:r w:rsidR="00FB7CC1">
        <w:rPr>
          <w:rFonts w:ascii="Times New Roman" w:hAnsi="Times New Roman" w:cs="Times New Roman"/>
          <w:sz w:val="28"/>
          <w:szCs w:val="28"/>
        </w:rPr>
        <w:t>decision</w:t>
      </w:r>
      <w:r w:rsidR="005C565F" w:rsidRPr="00EF2012">
        <w:rPr>
          <w:rFonts w:ascii="Times New Roman" w:hAnsi="Times New Roman" w:cs="Times New Roman"/>
          <w:sz w:val="28"/>
          <w:szCs w:val="28"/>
        </w:rPr>
        <w:t xml:space="preserve"> of</w:t>
      </w:r>
      <w:r w:rsidR="00EC79DF">
        <w:rPr>
          <w:rFonts w:ascii="Times New Roman" w:hAnsi="Times New Roman" w:cs="Times New Roman"/>
          <w:sz w:val="28"/>
          <w:szCs w:val="28"/>
        </w:rPr>
        <w:t xml:space="preserve"> the</w:t>
      </w:r>
      <w:r w:rsidR="005C565F" w:rsidRPr="00EF2012">
        <w:rPr>
          <w:rFonts w:ascii="Times New Roman" w:hAnsi="Times New Roman" w:cs="Times New Roman"/>
          <w:sz w:val="28"/>
          <w:szCs w:val="28"/>
        </w:rPr>
        <w:t xml:space="preserve"> Forum was not speaking </w:t>
      </w:r>
      <w:r w:rsidR="00E205C0">
        <w:rPr>
          <w:rFonts w:ascii="Times New Roman" w:hAnsi="Times New Roman" w:cs="Times New Roman"/>
          <w:sz w:val="28"/>
          <w:szCs w:val="28"/>
        </w:rPr>
        <w:t xml:space="preserve">order </w:t>
      </w:r>
      <w:r w:rsidR="005C565F" w:rsidRPr="00EF2012">
        <w:rPr>
          <w:rFonts w:ascii="Times New Roman" w:hAnsi="Times New Roman" w:cs="Times New Roman"/>
          <w:sz w:val="28"/>
          <w:szCs w:val="28"/>
        </w:rPr>
        <w:t xml:space="preserve">or </w:t>
      </w:r>
      <w:r w:rsidR="00E205C0">
        <w:rPr>
          <w:rFonts w:ascii="Times New Roman" w:hAnsi="Times New Roman" w:cs="Times New Roman"/>
          <w:sz w:val="28"/>
          <w:szCs w:val="28"/>
        </w:rPr>
        <w:t xml:space="preserve">that </w:t>
      </w:r>
      <w:r w:rsidR="005C565F" w:rsidRPr="00EF2012">
        <w:rPr>
          <w:rFonts w:ascii="Times New Roman" w:hAnsi="Times New Roman" w:cs="Times New Roman"/>
          <w:sz w:val="28"/>
          <w:szCs w:val="28"/>
        </w:rPr>
        <w:t xml:space="preserve">there </w:t>
      </w:r>
      <w:r w:rsidRPr="00EF2012">
        <w:rPr>
          <w:rFonts w:ascii="Times New Roman" w:hAnsi="Times New Roman" w:cs="Times New Roman"/>
          <w:sz w:val="28"/>
          <w:szCs w:val="28"/>
        </w:rPr>
        <w:t>wa</w:t>
      </w:r>
      <w:r w:rsidR="005C565F" w:rsidRPr="00EF2012">
        <w:rPr>
          <w:rFonts w:ascii="Times New Roman" w:hAnsi="Times New Roman" w:cs="Times New Roman"/>
          <w:sz w:val="28"/>
          <w:szCs w:val="28"/>
        </w:rPr>
        <w:t>s any illegality</w:t>
      </w:r>
      <w:r w:rsidR="00E205C0">
        <w:rPr>
          <w:rFonts w:ascii="Times New Roman" w:hAnsi="Times New Roman" w:cs="Times New Roman"/>
          <w:sz w:val="28"/>
          <w:szCs w:val="28"/>
        </w:rPr>
        <w:t xml:space="preserve"> in the order</w:t>
      </w:r>
      <w:r w:rsidR="005C565F" w:rsidRPr="00EF2012">
        <w:rPr>
          <w:rFonts w:ascii="Times New Roman" w:hAnsi="Times New Roman" w:cs="Times New Roman"/>
          <w:sz w:val="28"/>
          <w:szCs w:val="28"/>
        </w:rPr>
        <w:t xml:space="preserve"> as had been alleged by the Petitioner. </w:t>
      </w:r>
      <w:r w:rsidR="00E205C0">
        <w:rPr>
          <w:rFonts w:ascii="Times New Roman" w:hAnsi="Times New Roman" w:cs="Times New Roman"/>
          <w:sz w:val="28"/>
          <w:szCs w:val="28"/>
        </w:rPr>
        <w:t>It</w:t>
      </w:r>
      <w:r w:rsidR="00D552E1">
        <w:rPr>
          <w:rFonts w:ascii="Times New Roman" w:hAnsi="Times New Roman" w:cs="Times New Roman"/>
          <w:sz w:val="28"/>
          <w:szCs w:val="28"/>
        </w:rPr>
        <w:t xml:space="preserve"> claimed that the order </w:t>
      </w:r>
      <w:r w:rsidR="005C565F" w:rsidRPr="00EF2012">
        <w:rPr>
          <w:rFonts w:ascii="Times New Roman" w:hAnsi="Times New Roman" w:cs="Times New Roman"/>
          <w:sz w:val="28"/>
          <w:szCs w:val="28"/>
        </w:rPr>
        <w:t>of the Forum was absolutely legal and the same had been passed as per rules.</w:t>
      </w:r>
    </w:p>
    <w:p w:rsidR="0076438D" w:rsidRPr="00EF2012" w:rsidRDefault="007470F9" w:rsidP="00987EDB">
      <w:pPr>
        <w:spacing w:line="480" w:lineRule="auto"/>
        <w:ind w:firstLine="720"/>
        <w:jc w:val="both"/>
        <w:rPr>
          <w:rFonts w:ascii="Times New Roman" w:hAnsi="Times New Roman" w:cs="Times New Roman"/>
          <w:sz w:val="28"/>
          <w:szCs w:val="28"/>
        </w:rPr>
      </w:pPr>
      <w:r w:rsidRPr="00EF2012">
        <w:rPr>
          <w:rFonts w:ascii="Times New Roman" w:hAnsi="Times New Roman" w:cs="Times New Roman"/>
          <w:sz w:val="28"/>
          <w:szCs w:val="28"/>
        </w:rPr>
        <w:t xml:space="preserve">  </w:t>
      </w:r>
      <w:r w:rsidR="0023415A" w:rsidRPr="00EF2012">
        <w:rPr>
          <w:rFonts w:ascii="Times New Roman" w:hAnsi="Times New Roman" w:cs="Times New Roman"/>
          <w:sz w:val="28"/>
          <w:szCs w:val="28"/>
        </w:rPr>
        <w:t>The Respondent further stated that the Petitioner was n</w:t>
      </w:r>
      <w:r w:rsidR="005C565F" w:rsidRPr="00EF2012">
        <w:rPr>
          <w:rFonts w:ascii="Times New Roman" w:hAnsi="Times New Roman" w:cs="Times New Roman"/>
          <w:sz w:val="28"/>
          <w:szCs w:val="28"/>
        </w:rPr>
        <w:t xml:space="preserve">ot satisfied with the decision of the Forum </w:t>
      </w:r>
      <w:r w:rsidR="0023415A" w:rsidRPr="00EF2012">
        <w:rPr>
          <w:rFonts w:ascii="Times New Roman" w:hAnsi="Times New Roman" w:cs="Times New Roman"/>
          <w:sz w:val="28"/>
          <w:szCs w:val="28"/>
        </w:rPr>
        <w:t>and</w:t>
      </w:r>
      <w:r w:rsidR="005C565F" w:rsidRPr="00EF2012">
        <w:rPr>
          <w:rFonts w:ascii="Times New Roman" w:hAnsi="Times New Roman" w:cs="Times New Roman"/>
          <w:sz w:val="28"/>
          <w:szCs w:val="28"/>
        </w:rPr>
        <w:t xml:space="preserve"> filed an Appeal before this Court and the same was </w:t>
      </w:r>
      <w:r w:rsidR="0023415A" w:rsidRPr="00EF2012">
        <w:rPr>
          <w:rFonts w:ascii="Times New Roman" w:hAnsi="Times New Roman" w:cs="Times New Roman"/>
          <w:sz w:val="28"/>
          <w:szCs w:val="28"/>
        </w:rPr>
        <w:t>decided</w:t>
      </w:r>
      <w:r w:rsidR="005C565F" w:rsidRPr="00EF2012">
        <w:rPr>
          <w:rFonts w:ascii="Times New Roman" w:hAnsi="Times New Roman" w:cs="Times New Roman"/>
          <w:sz w:val="28"/>
          <w:szCs w:val="28"/>
        </w:rPr>
        <w:t xml:space="preserve"> on 17.07.2014</w:t>
      </w:r>
      <w:r w:rsidR="0082635E">
        <w:rPr>
          <w:rFonts w:ascii="Times New Roman" w:hAnsi="Times New Roman" w:cs="Times New Roman"/>
          <w:sz w:val="28"/>
          <w:szCs w:val="28"/>
        </w:rPr>
        <w:t xml:space="preserve"> </w:t>
      </w:r>
      <w:r w:rsidR="002F65C4">
        <w:rPr>
          <w:rFonts w:ascii="Times New Roman" w:hAnsi="Times New Roman" w:cs="Times New Roman"/>
          <w:sz w:val="28"/>
          <w:szCs w:val="28"/>
        </w:rPr>
        <w:t>stating that</w:t>
      </w:r>
      <w:r w:rsidR="003B2D1D">
        <w:rPr>
          <w:rFonts w:ascii="Times New Roman" w:hAnsi="Times New Roman" w:cs="Times New Roman"/>
          <w:sz w:val="28"/>
          <w:szCs w:val="28"/>
        </w:rPr>
        <w:t xml:space="preserve"> </w:t>
      </w:r>
      <w:r w:rsidR="00E37191">
        <w:rPr>
          <w:rFonts w:ascii="Times New Roman" w:hAnsi="Times New Roman" w:cs="Times New Roman"/>
          <w:sz w:val="28"/>
          <w:szCs w:val="28"/>
        </w:rPr>
        <w:t>t</w:t>
      </w:r>
      <w:r w:rsidR="003B2D1D" w:rsidRPr="00E37191">
        <w:rPr>
          <w:rFonts w:ascii="Times New Roman" w:eastAsiaTheme="minorHAnsi" w:hAnsi="Times New Roman" w:cs="Times New Roman"/>
          <w:sz w:val="28"/>
          <w:szCs w:val="28"/>
        </w:rPr>
        <w:t xml:space="preserve">he order dated 11.06.2013 of ZDSC is amended to the extent that the Petitioner's account should be overhauled for the period from 17.11.2009 to the date of replacement of the </w:t>
      </w:r>
      <w:r w:rsidR="0085598C">
        <w:rPr>
          <w:rFonts w:ascii="Times New Roman" w:eastAsiaTheme="minorHAnsi" w:hAnsi="Times New Roman" w:cs="Times New Roman"/>
          <w:sz w:val="28"/>
          <w:szCs w:val="28"/>
        </w:rPr>
        <w:t>Energy M</w:t>
      </w:r>
      <w:r w:rsidR="003B2D1D" w:rsidRPr="00E37191">
        <w:rPr>
          <w:rFonts w:ascii="Times New Roman" w:eastAsiaTheme="minorHAnsi" w:hAnsi="Times New Roman" w:cs="Times New Roman"/>
          <w:sz w:val="28"/>
          <w:szCs w:val="28"/>
        </w:rPr>
        <w:t>eter on the basis of average consumption to be calculated separately for seasonal/non-seasonal period for consumption recorded during previous one year from 21.12.2007 to 20.02.2008.</w:t>
      </w:r>
      <w:r w:rsidR="005C565F" w:rsidRPr="00EF2012">
        <w:rPr>
          <w:rFonts w:ascii="Times New Roman" w:hAnsi="Times New Roman" w:cs="Times New Roman"/>
          <w:sz w:val="28"/>
          <w:szCs w:val="28"/>
        </w:rPr>
        <w:t xml:space="preserve">  </w:t>
      </w:r>
      <w:r w:rsidR="0023415A" w:rsidRPr="00EF2012">
        <w:rPr>
          <w:rFonts w:ascii="Times New Roman" w:hAnsi="Times New Roman" w:cs="Times New Roman"/>
          <w:sz w:val="28"/>
          <w:szCs w:val="28"/>
        </w:rPr>
        <w:t xml:space="preserve">But the Petitioner did not agree with this decision and </w:t>
      </w:r>
      <w:r w:rsidR="005C565F" w:rsidRPr="00EF2012">
        <w:rPr>
          <w:rFonts w:ascii="Times New Roman" w:hAnsi="Times New Roman" w:cs="Times New Roman"/>
          <w:sz w:val="28"/>
          <w:szCs w:val="28"/>
        </w:rPr>
        <w:t>filed CWP before the Hon’ble High Court and the same was decided on 04.09.2017 with direction to this Court to decide the matter afresh after hearing the parties.</w:t>
      </w:r>
      <w:r w:rsidR="0023415A" w:rsidRPr="00EF2012">
        <w:rPr>
          <w:rFonts w:ascii="Times New Roman" w:hAnsi="Times New Roman" w:cs="Times New Roman"/>
          <w:sz w:val="28"/>
          <w:szCs w:val="28"/>
        </w:rPr>
        <w:t xml:space="preserve">  The Respondent further stated that it</w:t>
      </w:r>
      <w:r w:rsidR="005C565F" w:rsidRPr="00EF2012">
        <w:rPr>
          <w:rFonts w:ascii="Times New Roman" w:hAnsi="Times New Roman" w:cs="Times New Roman"/>
          <w:sz w:val="28"/>
          <w:szCs w:val="28"/>
        </w:rPr>
        <w:t xml:space="preserve"> was incorrect that the Forum had failed to implement the instructions of the PSPCL. The Petitioner had misrepresented the facts. The circular</w:t>
      </w:r>
      <w:r w:rsidR="00987EDB">
        <w:rPr>
          <w:rFonts w:ascii="Times New Roman" w:hAnsi="Times New Roman" w:cs="Times New Roman"/>
          <w:sz w:val="28"/>
          <w:szCs w:val="28"/>
        </w:rPr>
        <w:t>,</w:t>
      </w:r>
      <w:r w:rsidR="005C565F" w:rsidRPr="00EF2012">
        <w:rPr>
          <w:rFonts w:ascii="Times New Roman" w:hAnsi="Times New Roman" w:cs="Times New Roman"/>
          <w:sz w:val="28"/>
          <w:szCs w:val="28"/>
        </w:rPr>
        <w:t xml:space="preserve"> referred to</w:t>
      </w:r>
      <w:r w:rsidR="004B72BA" w:rsidRPr="00EF2012">
        <w:rPr>
          <w:rFonts w:ascii="Times New Roman" w:hAnsi="Times New Roman" w:cs="Times New Roman"/>
          <w:sz w:val="28"/>
          <w:szCs w:val="28"/>
        </w:rPr>
        <w:t xml:space="preserve"> as issued </w:t>
      </w:r>
      <w:r w:rsidR="005C565F" w:rsidRPr="00EF2012">
        <w:rPr>
          <w:rFonts w:ascii="Times New Roman" w:hAnsi="Times New Roman" w:cs="Times New Roman"/>
          <w:sz w:val="28"/>
          <w:szCs w:val="28"/>
        </w:rPr>
        <w:t xml:space="preserve">by </w:t>
      </w:r>
      <w:r w:rsidR="004B72BA" w:rsidRPr="00EF2012">
        <w:rPr>
          <w:rFonts w:ascii="Times New Roman" w:hAnsi="Times New Roman" w:cs="Times New Roman"/>
          <w:sz w:val="28"/>
          <w:szCs w:val="28"/>
        </w:rPr>
        <w:t xml:space="preserve">the </w:t>
      </w:r>
      <w:r w:rsidR="005C565F" w:rsidRPr="00EF2012">
        <w:rPr>
          <w:rFonts w:ascii="Times New Roman" w:hAnsi="Times New Roman" w:cs="Times New Roman"/>
          <w:sz w:val="28"/>
          <w:szCs w:val="28"/>
        </w:rPr>
        <w:t>Power Regulation (PR)</w:t>
      </w:r>
      <w:r w:rsidR="00063EE7" w:rsidRPr="00EF2012">
        <w:rPr>
          <w:rFonts w:ascii="Times New Roman" w:hAnsi="Times New Roman" w:cs="Times New Roman"/>
          <w:sz w:val="28"/>
          <w:szCs w:val="28"/>
        </w:rPr>
        <w:t>, PSPCL,</w:t>
      </w:r>
      <w:r w:rsidR="005C565F" w:rsidRPr="00EF2012">
        <w:rPr>
          <w:rFonts w:ascii="Times New Roman" w:hAnsi="Times New Roman" w:cs="Times New Roman"/>
          <w:sz w:val="28"/>
          <w:szCs w:val="28"/>
        </w:rPr>
        <w:t xml:space="preserve"> ceased to </w:t>
      </w:r>
      <w:r w:rsidR="004B72BA" w:rsidRPr="00EF2012">
        <w:rPr>
          <w:rFonts w:ascii="Times New Roman" w:hAnsi="Times New Roman" w:cs="Times New Roman"/>
          <w:sz w:val="28"/>
          <w:szCs w:val="28"/>
        </w:rPr>
        <w:t xml:space="preserve">be irrelevant </w:t>
      </w:r>
      <w:r w:rsidR="005C565F" w:rsidRPr="00EF2012">
        <w:rPr>
          <w:rFonts w:ascii="Times New Roman" w:hAnsi="Times New Roman" w:cs="Times New Roman"/>
          <w:sz w:val="28"/>
          <w:szCs w:val="28"/>
        </w:rPr>
        <w:t xml:space="preserve">after the coming in to force </w:t>
      </w:r>
      <w:r w:rsidR="004B72BA" w:rsidRPr="00EF2012">
        <w:rPr>
          <w:rFonts w:ascii="Times New Roman" w:hAnsi="Times New Roman" w:cs="Times New Roman"/>
          <w:sz w:val="28"/>
          <w:szCs w:val="28"/>
        </w:rPr>
        <w:t xml:space="preserve">of </w:t>
      </w:r>
      <w:r w:rsidR="00063EE7" w:rsidRPr="00EF2012">
        <w:rPr>
          <w:rFonts w:ascii="Times New Roman" w:hAnsi="Times New Roman" w:cs="Times New Roman"/>
          <w:sz w:val="28"/>
          <w:szCs w:val="28"/>
        </w:rPr>
        <w:t>the Electricity Act-</w:t>
      </w:r>
      <w:r w:rsidR="005C565F" w:rsidRPr="00EF2012">
        <w:rPr>
          <w:rFonts w:ascii="Times New Roman" w:hAnsi="Times New Roman" w:cs="Times New Roman"/>
          <w:sz w:val="28"/>
          <w:szCs w:val="28"/>
        </w:rPr>
        <w:t xml:space="preserve">2003, Electricity Supply Code and Related Matters </w:t>
      </w:r>
      <w:r w:rsidR="00520205" w:rsidRPr="00EF2012">
        <w:rPr>
          <w:rFonts w:ascii="Times New Roman" w:hAnsi="Times New Roman" w:cs="Times New Roman"/>
          <w:sz w:val="28"/>
          <w:szCs w:val="28"/>
        </w:rPr>
        <w:t>R</w:t>
      </w:r>
      <w:r w:rsidR="005C565F" w:rsidRPr="00EF2012">
        <w:rPr>
          <w:rFonts w:ascii="Times New Roman" w:hAnsi="Times New Roman" w:cs="Times New Roman"/>
          <w:sz w:val="28"/>
          <w:szCs w:val="28"/>
        </w:rPr>
        <w:t>egulation</w:t>
      </w:r>
      <w:r w:rsidR="008D5A3B" w:rsidRPr="00EF2012">
        <w:rPr>
          <w:rFonts w:ascii="Times New Roman" w:hAnsi="Times New Roman" w:cs="Times New Roman"/>
          <w:sz w:val="28"/>
          <w:szCs w:val="28"/>
        </w:rPr>
        <w:t>-</w:t>
      </w:r>
      <w:r w:rsidR="005C565F" w:rsidRPr="00EF2012">
        <w:rPr>
          <w:rFonts w:ascii="Times New Roman" w:hAnsi="Times New Roman" w:cs="Times New Roman"/>
          <w:sz w:val="28"/>
          <w:szCs w:val="28"/>
        </w:rPr>
        <w:t>20</w:t>
      </w:r>
      <w:r w:rsidR="0085598C">
        <w:rPr>
          <w:rFonts w:ascii="Times New Roman" w:hAnsi="Times New Roman" w:cs="Times New Roman"/>
          <w:sz w:val="28"/>
          <w:szCs w:val="28"/>
        </w:rPr>
        <w:t>07</w:t>
      </w:r>
      <w:r w:rsidR="005C565F" w:rsidRPr="00EF2012">
        <w:rPr>
          <w:rFonts w:ascii="Times New Roman" w:hAnsi="Times New Roman" w:cs="Times New Roman"/>
          <w:sz w:val="28"/>
          <w:szCs w:val="28"/>
        </w:rPr>
        <w:t xml:space="preserve"> </w:t>
      </w:r>
      <w:r w:rsidR="0085598C">
        <w:rPr>
          <w:rFonts w:ascii="Times New Roman" w:hAnsi="Times New Roman" w:cs="Times New Roman"/>
          <w:sz w:val="28"/>
          <w:szCs w:val="28"/>
        </w:rPr>
        <w:t xml:space="preserve">amended vide Supply </w:t>
      </w:r>
      <w:r w:rsidR="0085598C">
        <w:rPr>
          <w:rFonts w:ascii="Times New Roman" w:hAnsi="Times New Roman" w:cs="Times New Roman"/>
          <w:sz w:val="28"/>
          <w:szCs w:val="28"/>
        </w:rPr>
        <w:lastRenderedPageBreak/>
        <w:t xml:space="preserve">Code-2014 </w:t>
      </w:r>
      <w:r w:rsidR="005C565F" w:rsidRPr="00EF2012">
        <w:rPr>
          <w:rFonts w:ascii="Times New Roman" w:hAnsi="Times New Roman" w:cs="Times New Roman"/>
          <w:sz w:val="28"/>
          <w:szCs w:val="28"/>
        </w:rPr>
        <w:t xml:space="preserve">and Electricity Supply Instruction Manual. </w:t>
      </w:r>
      <w:r w:rsidR="00E22248">
        <w:rPr>
          <w:rFonts w:ascii="Times New Roman" w:hAnsi="Times New Roman" w:cs="Times New Roman"/>
          <w:sz w:val="28"/>
          <w:szCs w:val="28"/>
        </w:rPr>
        <w:t xml:space="preserve">  </w:t>
      </w:r>
      <w:r w:rsidR="005C565F" w:rsidRPr="00EF2012">
        <w:rPr>
          <w:rFonts w:ascii="Times New Roman" w:hAnsi="Times New Roman" w:cs="Times New Roman"/>
          <w:sz w:val="28"/>
          <w:szCs w:val="28"/>
        </w:rPr>
        <w:t xml:space="preserve">The demand had been raised as per rules. The consumer was liable to make the payment of the demand for which the connection of the Energy Meter remained wrongly connected as had been described in the checking report. </w:t>
      </w:r>
      <w:r w:rsidR="00E22248">
        <w:rPr>
          <w:rFonts w:ascii="Times New Roman" w:hAnsi="Times New Roman" w:cs="Times New Roman"/>
          <w:sz w:val="28"/>
          <w:szCs w:val="28"/>
        </w:rPr>
        <w:t xml:space="preserve"> </w:t>
      </w:r>
      <w:r w:rsidR="00A2590F">
        <w:rPr>
          <w:rFonts w:ascii="Times New Roman" w:hAnsi="Times New Roman" w:cs="Times New Roman"/>
          <w:sz w:val="28"/>
          <w:szCs w:val="28"/>
        </w:rPr>
        <w:t>The Respondent added that i</w:t>
      </w:r>
      <w:r w:rsidR="005C565F" w:rsidRPr="00EF2012">
        <w:rPr>
          <w:rFonts w:ascii="Times New Roman" w:hAnsi="Times New Roman" w:cs="Times New Roman"/>
          <w:sz w:val="28"/>
          <w:szCs w:val="28"/>
        </w:rPr>
        <w:t xml:space="preserve">t was incorrect </w:t>
      </w:r>
      <w:r w:rsidR="00A2590F">
        <w:rPr>
          <w:rFonts w:ascii="Times New Roman" w:hAnsi="Times New Roman" w:cs="Times New Roman"/>
          <w:sz w:val="28"/>
          <w:szCs w:val="28"/>
        </w:rPr>
        <w:t xml:space="preserve">on the part of the Petitioner to state </w:t>
      </w:r>
      <w:r w:rsidR="005C565F" w:rsidRPr="00EF2012">
        <w:rPr>
          <w:rFonts w:ascii="Times New Roman" w:hAnsi="Times New Roman" w:cs="Times New Roman"/>
          <w:sz w:val="28"/>
          <w:szCs w:val="28"/>
        </w:rPr>
        <w:t>that the Forum exceeded its jurisdiction</w:t>
      </w:r>
      <w:r w:rsidR="00A2590F">
        <w:rPr>
          <w:rFonts w:ascii="Times New Roman" w:hAnsi="Times New Roman" w:cs="Times New Roman"/>
          <w:sz w:val="28"/>
          <w:szCs w:val="28"/>
        </w:rPr>
        <w:t xml:space="preserve"> and that the</w:t>
      </w:r>
      <w:r w:rsidR="005C565F" w:rsidRPr="00EF2012">
        <w:rPr>
          <w:rFonts w:ascii="Times New Roman" w:hAnsi="Times New Roman" w:cs="Times New Roman"/>
          <w:sz w:val="28"/>
          <w:szCs w:val="28"/>
        </w:rPr>
        <w:t xml:space="preserve"> provisions of ESR were no longer </w:t>
      </w:r>
      <w:r w:rsidR="00A2590F">
        <w:rPr>
          <w:rFonts w:ascii="Times New Roman" w:hAnsi="Times New Roman" w:cs="Times New Roman"/>
          <w:sz w:val="28"/>
          <w:szCs w:val="28"/>
        </w:rPr>
        <w:t>applicable</w:t>
      </w:r>
      <w:r w:rsidR="00595F43">
        <w:rPr>
          <w:rFonts w:ascii="Times New Roman" w:hAnsi="Times New Roman" w:cs="Times New Roman"/>
          <w:sz w:val="28"/>
          <w:szCs w:val="28"/>
        </w:rPr>
        <w:t xml:space="preserve"> as ESR ceased to exist after coming  into force of Supply</w:t>
      </w:r>
      <w:r w:rsidR="0085598C">
        <w:rPr>
          <w:rFonts w:ascii="Times New Roman" w:hAnsi="Times New Roman" w:cs="Times New Roman"/>
          <w:sz w:val="28"/>
          <w:szCs w:val="28"/>
        </w:rPr>
        <w:t xml:space="preserve"> </w:t>
      </w:r>
      <w:r w:rsidR="00595F43">
        <w:rPr>
          <w:rFonts w:ascii="Times New Roman" w:hAnsi="Times New Roman" w:cs="Times New Roman"/>
          <w:sz w:val="28"/>
          <w:szCs w:val="28"/>
        </w:rPr>
        <w:t>Code-2007</w:t>
      </w:r>
      <w:r w:rsidR="005C565F" w:rsidRPr="004A2F54">
        <w:rPr>
          <w:rFonts w:ascii="Times New Roman" w:hAnsi="Times New Roman" w:cs="Times New Roman"/>
          <w:sz w:val="28"/>
          <w:szCs w:val="28"/>
        </w:rPr>
        <w:t>.</w:t>
      </w:r>
      <w:r w:rsidR="005C565F" w:rsidRPr="00EF2012">
        <w:rPr>
          <w:rFonts w:ascii="Times New Roman" w:hAnsi="Times New Roman" w:cs="Times New Roman"/>
          <w:sz w:val="28"/>
          <w:szCs w:val="28"/>
        </w:rPr>
        <w:t xml:space="preserve"> The Petitioner was misrepresenting the provisions and was citing the provisions as were not in </w:t>
      </w:r>
      <w:r w:rsidR="0076438D" w:rsidRPr="00EF2012">
        <w:rPr>
          <w:rFonts w:ascii="Times New Roman" w:hAnsi="Times New Roman" w:cs="Times New Roman"/>
          <w:sz w:val="28"/>
          <w:szCs w:val="28"/>
        </w:rPr>
        <w:t>force</w:t>
      </w:r>
      <w:r w:rsidR="005C565F" w:rsidRPr="00EF2012">
        <w:rPr>
          <w:rFonts w:ascii="Times New Roman" w:hAnsi="Times New Roman" w:cs="Times New Roman"/>
          <w:sz w:val="28"/>
          <w:szCs w:val="28"/>
        </w:rPr>
        <w:t>. The Petitioner was to be charged for entire slowness as had been detected and reported by the checking officers in its report.</w:t>
      </w:r>
    </w:p>
    <w:p w:rsidR="005C565F" w:rsidRPr="00EF2012" w:rsidRDefault="0076438D" w:rsidP="005C565F">
      <w:pPr>
        <w:tabs>
          <w:tab w:val="left" w:pos="1712"/>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 xml:space="preserve">        </w:t>
      </w:r>
      <w:r w:rsidR="005C565F" w:rsidRPr="00EF2012">
        <w:rPr>
          <w:rFonts w:ascii="Times New Roman" w:hAnsi="Times New Roman" w:cs="Times New Roman"/>
          <w:sz w:val="28"/>
          <w:szCs w:val="28"/>
        </w:rPr>
        <w:t xml:space="preserve"> The Respondent contested the contention of PC that liability of the Consumer was only to the extent of 20%. It was incorrect that a case like the present case i.e. of wrong connections of Energy Meter came into the definition of Defective Meter. The Respondent </w:t>
      </w:r>
      <w:r w:rsidR="0036204B" w:rsidRPr="00EF2012">
        <w:rPr>
          <w:rFonts w:ascii="Times New Roman" w:hAnsi="Times New Roman" w:cs="Times New Roman"/>
          <w:sz w:val="28"/>
          <w:szCs w:val="28"/>
        </w:rPr>
        <w:t xml:space="preserve">also </w:t>
      </w:r>
      <w:r w:rsidR="005C565F" w:rsidRPr="00EF2012">
        <w:rPr>
          <w:rFonts w:ascii="Times New Roman" w:hAnsi="Times New Roman" w:cs="Times New Roman"/>
          <w:sz w:val="28"/>
          <w:szCs w:val="28"/>
        </w:rPr>
        <w:t>stated that it was also incorrect that the liability of the Consumer was only to the extent of six months. The Respondent admitted that no periodic</w:t>
      </w:r>
      <w:r w:rsidR="0036204B" w:rsidRPr="00EF2012">
        <w:rPr>
          <w:rFonts w:ascii="Times New Roman" w:hAnsi="Times New Roman" w:cs="Times New Roman"/>
          <w:sz w:val="28"/>
          <w:szCs w:val="28"/>
        </w:rPr>
        <w:t>al</w:t>
      </w:r>
      <w:r w:rsidR="005C565F" w:rsidRPr="00EF2012">
        <w:rPr>
          <w:rFonts w:ascii="Times New Roman" w:hAnsi="Times New Roman" w:cs="Times New Roman"/>
          <w:sz w:val="28"/>
          <w:szCs w:val="28"/>
        </w:rPr>
        <w:t xml:space="preserve"> checking of the connection was conducted by any </w:t>
      </w:r>
      <w:r w:rsidR="0085598C">
        <w:rPr>
          <w:rFonts w:ascii="Times New Roman" w:hAnsi="Times New Roman" w:cs="Times New Roman"/>
          <w:sz w:val="28"/>
          <w:szCs w:val="28"/>
        </w:rPr>
        <w:t>official (AAE)</w:t>
      </w:r>
      <w:r w:rsidR="005C565F" w:rsidRPr="00EF2012">
        <w:rPr>
          <w:rFonts w:ascii="Times New Roman" w:hAnsi="Times New Roman" w:cs="Times New Roman"/>
          <w:sz w:val="28"/>
          <w:szCs w:val="28"/>
        </w:rPr>
        <w:t xml:space="preserve"> the </w:t>
      </w:r>
      <w:r w:rsidR="0085598C">
        <w:rPr>
          <w:rFonts w:ascii="Times New Roman" w:hAnsi="Times New Roman" w:cs="Times New Roman"/>
          <w:sz w:val="28"/>
          <w:szCs w:val="28"/>
        </w:rPr>
        <w:t>Respondent</w:t>
      </w:r>
      <w:r w:rsidR="005C565F" w:rsidRPr="00EF2012">
        <w:rPr>
          <w:rFonts w:ascii="Times New Roman" w:hAnsi="Times New Roman" w:cs="Times New Roman"/>
          <w:sz w:val="28"/>
          <w:szCs w:val="28"/>
        </w:rPr>
        <w:t xml:space="preserve"> prior to the period for which the demand had been raised. The Respondent added that the Forum rightly and legally considered all the provisions of the Electricity </w:t>
      </w:r>
      <w:r w:rsidR="005C565F" w:rsidRPr="00EF2012">
        <w:rPr>
          <w:rFonts w:ascii="Times New Roman" w:hAnsi="Times New Roman" w:cs="Times New Roman"/>
          <w:sz w:val="28"/>
          <w:szCs w:val="28"/>
        </w:rPr>
        <w:lastRenderedPageBreak/>
        <w:t xml:space="preserve">Act, 2003, Electricity Supply Code-2007 and also ESIM as </w:t>
      </w:r>
      <w:r w:rsidR="00162D2F">
        <w:rPr>
          <w:rFonts w:ascii="Times New Roman" w:hAnsi="Times New Roman" w:cs="Times New Roman"/>
          <w:sz w:val="28"/>
          <w:szCs w:val="28"/>
        </w:rPr>
        <w:t>we</w:t>
      </w:r>
      <w:r w:rsidR="005C565F" w:rsidRPr="00EF2012">
        <w:rPr>
          <w:rFonts w:ascii="Times New Roman" w:hAnsi="Times New Roman" w:cs="Times New Roman"/>
          <w:sz w:val="28"/>
          <w:szCs w:val="28"/>
        </w:rPr>
        <w:t>re in existence then</w:t>
      </w:r>
      <w:r w:rsidR="00162D2F">
        <w:rPr>
          <w:rFonts w:ascii="Times New Roman" w:hAnsi="Times New Roman" w:cs="Times New Roman"/>
          <w:sz w:val="28"/>
          <w:szCs w:val="28"/>
        </w:rPr>
        <w:t xml:space="preserve"> during the period of dispute </w:t>
      </w:r>
      <w:r w:rsidR="005C565F" w:rsidRPr="00EF2012">
        <w:rPr>
          <w:rFonts w:ascii="Times New Roman" w:hAnsi="Times New Roman" w:cs="Times New Roman"/>
          <w:sz w:val="28"/>
          <w:szCs w:val="28"/>
        </w:rPr>
        <w:t xml:space="preserve">and the case had been decided as per the provisions of the said Act and instructions. It was incorrect that </w:t>
      </w:r>
      <w:r w:rsidR="00D86687" w:rsidRPr="00EF2012">
        <w:rPr>
          <w:rFonts w:ascii="Times New Roman" w:hAnsi="Times New Roman" w:cs="Times New Roman"/>
          <w:sz w:val="28"/>
          <w:szCs w:val="28"/>
        </w:rPr>
        <w:t xml:space="preserve">PSPCL failed </w:t>
      </w:r>
      <w:r w:rsidR="005C565F" w:rsidRPr="00EF2012">
        <w:rPr>
          <w:rFonts w:ascii="Times New Roman" w:hAnsi="Times New Roman" w:cs="Times New Roman"/>
          <w:sz w:val="28"/>
          <w:szCs w:val="28"/>
        </w:rPr>
        <w:t>to prove its case</w:t>
      </w:r>
      <w:r w:rsidR="00D86687" w:rsidRPr="00EF2012">
        <w:rPr>
          <w:rFonts w:ascii="Times New Roman" w:hAnsi="Times New Roman" w:cs="Times New Roman"/>
          <w:sz w:val="28"/>
          <w:szCs w:val="28"/>
        </w:rPr>
        <w:t>.  I</w:t>
      </w:r>
      <w:r w:rsidR="005C565F" w:rsidRPr="00EF2012">
        <w:rPr>
          <w:rFonts w:ascii="Times New Roman" w:hAnsi="Times New Roman" w:cs="Times New Roman"/>
          <w:sz w:val="28"/>
          <w:szCs w:val="28"/>
        </w:rPr>
        <w:t xml:space="preserve">n fact, PSPCL had fully proved its case and the </w:t>
      </w:r>
      <w:r w:rsidR="008F7579" w:rsidRPr="00EF2012">
        <w:rPr>
          <w:rFonts w:ascii="Times New Roman" w:hAnsi="Times New Roman" w:cs="Times New Roman"/>
          <w:sz w:val="28"/>
          <w:szCs w:val="28"/>
        </w:rPr>
        <w:t>C</w:t>
      </w:r>
      <w:r w:rsidR="005C565F" w:rsidRPr="00EF2012">
        <w:rPr>
          <w:rFonts w:ascii="Times New Roman" w:hAnsi="Times New Roman" w:cs="Times New Roman"/>
          <w:sz w:val="28"/>
          <w:szCs w:val="28"/>
        </w:rPr>
        <w:t xml:space="preserve">onsumer was accordingly ordered to make the payment of demand as had been raised as per the decision of the Forum. </w:t>
      </w:r>
      <w:r w:rsidR="006F63E4">
        <w:rPr>
          <w:rFonts w:ascii="Times New Roman" w:hAnsi="Times New Roman" w:cs="Times New Roman"/>
          <w:sz w:val="28"/>
          <w:szCs w:val="28"/>
        </w:rPr>
        <w:t xml:space="preserve"> </w:t>
      </w:r>
      <w:r w:rsidR="005C565F" w:rsidRPr="00EF2012">
        <w:rPr>
          <w:rFonts w:ascii="Times New Roman" w:hAnsi="Times New Roman" w:cs="Times New Roman"/>
          <w:sz w:val="28"/>
          <w:szCs w:val="28"/>
        </w:rPr>
        <w:t>The Respondent added that there was a complete consideration of all the facts, statements, rules and instructions by the Forum before passing the orders and the records showed that the Forum had passed the orders as per the provision of the law and its officers had fully applied their mind before passing the orders. The Petitioner ha</w:t>
      </w:r>
      <w:r w:rsidR="004D491E" w:rsidRPr="00EF2012">
        <w:rPr>
          <w:rFonts w:ascii="Times New Roman" w:hAnsi="Times New Roman" w:cs="Times New Roman"/>
          <w:sz w:val="28"/>
          <w:szCs w:val="28"/>
        </w:rPr>
        <w:t>d</w:t>
      </w:r>
      <w:r w:rsidR="005C565F" w:rsidRPr="00EF2012">
        <w:rPr>
          <w:rFonts w:ascii="Times New Roman" w:hAnsi="Times New Roman" w:cs="Times New Roman"/>
          <w:sz w:val="28"/>
          <w:szCs w:val="28"/>
        </w:rPr>
        <w:t xml:space="preserve"> already been allowed the relief to which</w:t>
      </w:r>
      <w:r w:rsidR="0084287D">
        <w:rPr>
          <w:rFonts w:ascii="Times New Roman" w:hAnsi="Times New Roman" w:cs="Times New Roman"/>
          <w:sz w:val="28"/>
          <w:szCs w:val="28"/>
        </w:rPr>
        <w:t xml:space="preserve"> it</w:t>
      </w:r>
      <w:r w:rsidR="005C565F" w:rsidRPr="00EF2012">
        <w:rPr>
          <w:rFonts w:ascii="Times New Roman" w:hAnsi="Times New Roman" w:cs="Times New Roman"/>
          <w:sz w:val="28"/>
          <w:szCs w:val="28"/>
        </w:rPr>
        <w:t xml:space="preserve"> was entitled as per rules. The present application of the </w:t>
      </w:r>
      <w:r w:rsidR="0065020D" w:rsidRPr="00EF2012">
        <w:rPr>
          <w:rFonts w:ascii="Times New Roman" w:hAnsi="Times New Roman" w:cs="Times New Roman"/>
          <w:sz w:val="28"/>
          <w:szCs w:val="28"/>
        </w:rPr>
        <w:t>Petitioner</w:t>
      </w:r>
      <w:r w:rsidR="005C565F" w:rsidRPr="00EF2012">
        <w:rPr>
          <w:rFonts w:ascii="Times New Roman" w:hAnsi="Times New Roman" w:cs="Times New Roman"/>
          <w:sz w:val="28"/>
          <w:szCs w:val="28"/>
        </w:rPr>
        <w:t xml:space="preserve"> was devoid of merit and deserved to be dismissed with</w:t>
      </w:r>
      <w:r w:rsidR="00FF5D58">
        <w:rPr>
          <w:rFonts w:ascii="Times New Roman" w:hAnsi="Times New Roman" w:cs="Times New Roman"/>
          <w:sz w:val="28"/>
          <w:szCs w:val="28"/>
        </w:rPr>
        <w:t xml:space="preserve"> </w:t>
      </w:r>
      <w:r w:rsidR="00FF5D58" w:rsidRPr="0035706D">
        <w:rPr>
          <w:rFonts w:ascii="Times New Roman" w:hAnsi="Times New Roman" w:cs="Times New Roman"/>
          <w:sz w:val="28"/>
          <w:szCs w:val="28"/>
        </w:rPr>
        <w:t>a</w:t>
      </w:r>
      <w:r w:rsidR="00FF5D58">
        <w:rPr>
          <w:rFonts w:ascii="Times New Roman" w:hAnsi="Times New Roman" w:cs="Times New Roman"/>
          <w:sz w:val="28"/>
          <w:szCs w:val="28"/>
        </w:rPr>
        <w:t xml:space="preserve"> </w:t>
      </w:r>
      <w:r w:rsidR="005C565F" w:rsidRPr="00EF2012">
        <w:rPr>
          <w:rFonts w:ascii="Times New Roman" w:hAnsi="Times New Roman" w:cs="Times New Roman"/>
          <w:sz w:val="28"/>
          <w:szCs w:val="28"/>
        </w:rPr>
        <w:t xml:space="preserve"> heavy cost.</w:t>
      </w:r>
    </w:p>
    <w:p w:rsidR="005C565F" w:rsidRPr="00EF2012" w:rsidRDefault="005C565F" w:rsidP="005C565F">
      <w:pPr>
        <w:tabs>
          <w:tab w:val="left" w:pos="1712"/>
        </w:tabs>
        <w:spacing w:after="0" w:line="480" w:lineRule="auto"/>
        <w:rPr>
          <w:rFonts w:ascii="Times New Roman" w:eastAsiaTheme="minorHAnsi" w:hAnsi="Times New Roman" w:cs="Times New Roman"/>
          <w:b/>
          <w:sz w:val="28"/>
          <w:szCs w:val="28"/>
        </w:rPr>
      </w:pPr>
      <w:r w:rsidRPr="00EF2012">
        <w:rPr>
          <w:rFonts w:ascii="Times New Roman" w:eastAsiaTheme="minorHAnsi" w:hAnsi="Times New Roman" w:cs="Times New Roman"/>
          <w:b/>
          <w:sz w:val="28"/>
          <w:szCs w:val="28"/>
        </w:rPr>
        <w:t>Decision</w:t>
      </w:r>
    </w:p>
    <w:p w:rsidR="005C565F" w:rsidRPr="00EF2012" w:rsidRDefault="005C565F" w:rsidP="005C565F">
      <w:pPr>
        <w:spacing w:line="480" w:lineRule="auto"/>
        <w:jc w:val="both"/>
        <w:rPr>
          <w:rFonts w:ascii="Times New Roman" w:eastAsiaTheme="minorHAnsi" w:hAnsi="Times New Roman" w:cs="Times New Roman"/>
          <w:sz w:val="28"/>
          <w:szCs w:val="28"/>
        </w:rPr>
      </w:pPr>
      <w:r w:rsidRPr="00EF2012">
        <w:rPr>
          <w:rFonts w:ascii="Times New Roman" w:eastAsiaTheme="minorHAnsi" w:hAnsi="Times New Roman" w:cs="Times New Roman"/>
          <w:sz w:val="28"/>
          <w:szCs w:val="28"/>
        </w:rPr>
        <w:t>6.</w:t>
      </w:r>
      <w:r w:rsidRPr="00EF2012">
        <w:rPr>
          <w:rFonts w:ascii="Times New Roman" w:eastAsiaTheme="minorHAnsi" w:hAnsi="Times New Roman" w:cs="Times New Roman"/>
          <w:sz w:val="28"/>
          <w:szCs w:val="28"/>
        </w:rPr>
        <w:tab/>
        <w:t>The relevant facts of the case are that the Petitioner was having a Medium Supply Category connection with Sanctioned Load 94.</w:t>
      </w:r>
      <w:r w:rsidR="0084287D">
        <w:rPr>
          <w:rFonts w:ascii="Times New Roman" w:eastAsiaTheme="minorHAnsi" w:hAnsi="Times New Roman" w:cs="Times New Roman"/>
          <w:sz w:val="28"/>
          <w:szCs w:val="28"/>
        </w:rPr>
        <w:t>9</w:t>
      </w:r>
      <w:r w:rsidRPr="00EF2012">
        <w:rPr>
          <w:rFonts w:ascii="Times New Roman" w:eastAsiaTheme="minorHAnsi" w:hAnsi="Times New Roman" w:cs="Times New Roman"/>
          <w:sz w:val="28"/>
          <w:szCs w:val="28"/>
        </w:rPr>
        <w:t xml:space="preserve">60kW.  It was a Seasonal Load industry for Rice </w:t>
      </w:r>
      <w:r w:rsidR="00A71F7C" w:rsidRPr="00EF2012">
        <w:rPr>
          <w:rFonts w:ascii="Times New Roman" w:eastAsiaTheme="minorHAnsi" w:hAnsi="Times New Roman" w:cs="Times New Roman"/>
          <w:sz w:val="28"/>
          <w:szCs w:val="28"/>
        </w:rPr>
        <w:t>Sheller</w:t>
      </w:r>
      <w:r w:rsidRPr="00EF2012">
        <w:rPr>
          <w:rFonts w:ascii="Times New Roman" w:eastAsiaTheme="minorHAnsi" w:hAnsi="Times New Roman" w:cs="Times New Roman"/>
          <w:sz w:val="28"/>
          <w:szCs w:val="28"/>
        </w:rPr>
        <w:t xml:space="preserve"> working during part of a year upto maximum nine months during the period 1st  September to 31st May next year.   The connection of the Petitioner was checked by the Senior Executive Engineer, Enforcement, PSPCL, Patiala vide ECR No. 35/100 </w:t>
      </w:r>
      <w:r w:rsidRPr="00EF2012">
        <w:rPr>
          <w:rFonts w:ascii="Times New Roman" w:eastAsiaTheme="minorHAnsi" w:hAnsi="Times New Roman" w:cs="Times New Roman"/>
          <w:sz w:val="28"/>
          <w:szCs w:val="28"/>
        </w:rPr>
        <w:lastRenderedPageBreak/>
        <w:t>dated 22.12.2012 and it was reported that secondary wire of Yellow and Blue Phase of CT</w:t>
      </w:r>
      <w:r w:rsidR="00350576" w:rsidRPr="00EF2012">
        <w:rPr>
          <w:rFonts w:ascii="Times New Roman" w:eastAsiaTheme="minorHAnsi" w:hAnsi="Times New Roman" w:cs="Times New Roman"/>
          <w:sz w:val="28"/>
          <w:szCs w:val="28"/>
        </w:rPr>
        <w:t>s</w:t>
      </w:r>
      <w:r w:rsidRPr="00EF2012">
        <w:rPr>
          <w:rFonts w:ascii="Times New Roman" w:eastAsiaTheme="minorHAnsi" w:hAnsi="Times New Roman" w:cs="Times New Roman"/>
          <w:sz w:val="28"/>
          <w:szCs w:val="28"/>
        </w:rPr>
        <w:t xml:space="preserve">  were interchanged and accuracy of the Energy Meter was checked at running load of 60.200kW and </w:t>
      </w:r>
      <w:r w:rsidR="00FF5D58" w:rsidRPr="000A3D7F">
        <w:rPr>
          <w:rFonts w:ascii="Times New Roman" w:eastAsiaTheme="minorHAnsi" w:hAnsi="Times New Roman" w:cs="Times New Roman"/>
          <w:sz w:val="28"/>
          <w:szCs w:val="28"/>
        </w:rPr>
        <w:t>was</w:t>
      </w:r>
      <w:r w:rsidR="00FF5D58">
        <w:rPr>
          <w:rFonts w:ascii="Times New Roman" w:eastAsiaTheme="minorHAnsi" w:hAnsi="Times New Roman" w:cs="Times New Roman"/>
          <w:sz w:val="28"/>
          <w:szCs w:val="28"/>
        </w:rPr>
        <w:t xml:space="preserve"> </w:t>
      </w:r>
      <w:r w:rsidRPr="00EF2012">
        <w:rPr>
          <w:rFonts w:ascii="Times New Roman" w:eastAsiaTheme="minorHAnsi" w:hAnsi="Times New Roman" w:cs="Times New Roman"/>
          <w:sz w:val="28"/>
          <w:szCs w:val="28"/>
        </w:rPr>
        <w:t>found</w:t>
      </w:r>
      <w:r w:rsidR="00FF5D58">
        <w:rPr>
          <w:rFonts w:ascii="Times New Roman" w:eastAsiaTheme="minorHAnsi" w:hAnsi="Times New Roman" w:cs="Times New Roman"/>
          <w:sz w:val="28"/>
          <w:szCs w:val="28"/>
        </w:rPr>
        <w:t xml:space="preserve"> </w:t>
      </w:r>
      <w:r w:rsidR="00FF5D58" w:rsidRPr="00940A52">
        <w:rPr>
          <w:rFonts w:ascii="Times New Roman" w:eastAsiaTheme="minorHAnsi" w:hAnsi="Times New Roman" w:cs="Times New Roman"/>
          <w:sz w:val="28"/>
          <w:szCs w:val="28"/>
        </w:rPr>
        <w:t>to be</w:t>
      </w:r>
      <w:r w:rsidRPr="00EF2012">
        <w:rPr>
          <w:rFonts w:ascii="Times New Roman" w:eastAsiaTheme="minorHAnsi" w:hAnsi="Times New Roman" w:cs="Times New Roman"/>
          <w:sz w:val="28"/>
          <w:szCs w:val="28"/>
        </w:rPr>
        <w:t xml:space="preserve"> 57.84% slow.  After correcting the connections, the accuracy of the Energy Meter was checked and it was found slow by 13.72%.  In the said Checking Report, directions were given to bring the Energy Meter and CT/PT Unit to ME Lab, Patiala for </w:t>
      </w:r>
      <w:r w:rsidR="00350576" w:rsidRPr="00EF2012">
        <w:rPr>
          <w:rFonts w:ascii="Times New Roman" w:eastAsiaTheme="minorHAnsi" w:hAnsi="Times New Roman" w:cs="Times New Roman"/>
          <w:sz w:val="28"/>
          <w:szCs w:val="28"/>
        </w:rPr>
        <w:t>internal</w:t>
      </w:r>
      <w:r w:rsidRPr="00EF2012">
        <w:rPr>
          <w:rFonts w:ascii="Times New Roman" w:eastAsiaTheme="minorHAnsi" w:hAnsi="Times New Roman" w:cs="Times New Roman"/>
          <w:sz w:val="28"/>
          <w:szCs w:val="28"/>
        </w:rPr>
        <w:t xml:space="preserve"> checking.</w:t>
      </w:r>
      <w:r w:rsidR="003B6C87" w:rsidRPr="00EF2012">
        <w:rPr>
          <w:rFonts w:ascii="Times New Roman" w:eastAsiaTheme="minorHAnsi" w:hAnsi="Times New Roman" w:cs="Times New Roman"/>
          <w:sz w:val="28"/>
          <w:szCs w:val="28"/>
        </w:rPr>
        <w:t xml:space="preserve"> </w:t>
      </w:r>
      <w:r w:rsidRPr="00EF2012">
        <w:rPr>
          <w:rFonts w:ascii="Times New Roman" w:eastAsiaTheme="minorHAnsi" w:hAnsi="Times New Roman" w:cs="Times New Roman"/>
          <w:sz w:val="28"/>
          <w:szCs w:val="28"/>
        </w:rPr>
        <w:t xml:space="preserve">As the Energy Meter was declared defective during the said checking by the Enforcement, the same was replaced on 06.03.2013.  </w:t>
      </w:r>
      <w:r w:rsidR="00AC7CD4" w:rsidRPr="00EF2012">
        <w:rPr>
          <w:rFonts w:ascii="Times New Roman" w:eastAsiaTheme="minorHAnsi" w:hAnsi="Times New Roman" w:cs="Times New Roman"/>
          <w:sz w:val="28"/>
          <w:szCs w:val="28"/>
        </w:rPr>
        <w:t>Based on the Checking Report,</w:t>
      </w:r>
      <w:r w:rsidRPr="00EF2012">
        <w:rPr>
          <w:rFonts w:ascii="Times New Roman" w:eastAsiaTheme="minorHAnsi" w:hAnsi="Times New Roman" w:cs="Times New Roman"/>
          <w:sz w:val="28"/>
          <w:szCs w:val="28"/>
        </w:rPr>
        <w:t xml:space="preserve"> the account of the Petitioner was overhauled with the slowness of 57.84% for the period 03/2008 to 1</w:t>
      </w:r>
      <w:r w:rsidR="00FF5D58">
        <w:rPr>
          <w:rFonts w:ascii="Times New Roman" w:eastAsiaTheme="minorHAnsi" w:hAnsi="Times New Roman" w:cs="Times New Roman"/>
          <w:sz w:val="28"/>
          <w:szCs w:val="28"/>
        </w:rPr>
        <w:t xml:space="preserve">1/2013 (57 months) and </w:t>
      </w:r>
      <w:r w:rsidR="00FF5D58" w:rsidRPr="00AC3C84">
        <w:rPr>
          <w:rFonts w:ascii="Times New Roman" w:eastAsiaTheme="minorHAnsi" w:hAnsi="Times New Roman" w:cs="Times New Roman"/>
          <w:sz w:val="28"/>
          <w:szCs w:val="28"/>
        </w:rPr>
        <w:t>the Petitioner</w:t>
      </w:r>
      <w:r w:rsidRPr="00EF2012">
        <w:rPr>
          <w:rFonts w:ascii="Times New Roman" w:eastAsiaTheme="minorHAnsi" w:hAnsi="Times New Roman" w:cs="Times New Roman"/>
          <w:sz w:val="28"/>
          <w:szCs w:val="28"/>
        </w:rPr>
        <w:t xml:space="preserve"> was asked to deposit a sum of Rs. 12,17,646/-.  </w:t>
      </w:r>
      <w:r w:rsidR="001E4D30" w:rsidRPr="00EF2012">
        <w:rPr>
          <w:rFonts w:ascii="Times New Roman" w:eastAsiaTheme="minorHAnsi" w:hAnsi="Times New Roman" w:cs="Times New Roman"/>
          <w:sz w:val="28"/>
          <w:szCs w:val="28"/>
        </w:rPr>
        <w:t>T</w:t>
      </w:r>
      <w:r w:rsidRPr="00EF2012">
        <w:rPr>
          <w:rFonts w:ascii="Times New Roman" w:eastAsiaTheme="minorHAnsi" w:hAnsi="Times New Roman" w:cs="Times New Roman"/>
          <w:sz w:val="28"/>
          <w:szCs w:val="28"/>
        </w:rPr>
        <w:t xml:space="preserve">he Petitioner </w:t>
      </w:r>
      <w:r w:rsidR="00096EA5" w:rsidRPr="00EF2012">
        <w:rPr>
          <w:rFonts w:ascii="Times New Roman" w:eastAsiaTheme="minorHAnsi" w:hAnsi="Times New Roman" w:cs="Times New Roman"/>
          <w:sz w:val="28"/>
          <w:szCs w:val="28"/>
        </w:rPr>
        <w:t xml:space="preserve">did not agree with the demand raised and </w:t>
      </w:r>
      <w:r w:rsidRPr="00EF2012">
        <w:rPr>
          <w:rFonts w:ascii="Times New Roman" w:eastAsiaTheme="minorHAnsi" w:hAnsi="Times New Roman" w:cs="Times New Roman"/>
          <w:sz w:val="28"/>
          <w:szCs w:val="28"/>
        </w:rPr>
        <w:t>approached the ZDSC which</w:t>
      </w:r>
      <w:r w:rsidR="00096EA5" w:rsidRPr="00EF2012">
        <w:rPr>
          <w:rFonts w:ascii="Times New Roman" w:eastAsiaTheme="minorHAnsi" w:hAnsi="Times New Roman" w:cs="Times New Roman"/>
          <w:sz w:val="28"/>
          <w:szCs w:val="28"/>
        </w:rPr>
        <w:t>,</w:t>
      </w:r>
      <w:r w:rsidRPr="00EF2012">
        <w:rPr>
          <w:rFonts w:ascii="Times New Roman" w:eastAsiaTheme="minorHAnsi" w:hAnsi="Times New Roman" w:cs="Times New Roman"/>
          <w:sz w:val="28"/>
          <w:szCs w:val="28"/>
        </w:rPr>
        <w:t xml:space="preserve"> on considering that seals of the metering equipment were affixed on 17.11.2009</w:t>
      </w:r>
      <w:r w:rsidR="001E4D30" w:rsidRPr="00EF2012">
        <w:rPr>
          <w:rFonts w:ascii="Times New Roman" w:eastAsiaTheme="minorHAnsi" w:hAnsi="Times New Roman" w:cs="Times New Roman"/>
          <w:sz w:val="28"/>
          <w:szCs w:val="28"/>
        </w:rPr>
        <w:t>,</w:t>
      </w:r>
      <w:r w:rsidRPr="00EF2012">
        <w:rPr>
          <w:rFonts w:ascii="Times New Roman" w:eastAsiaTheme="minorHAnsi" w:hAnsi="Times New Roman" w:cs="Times New Roman"/>
          <w:sz w:val="28"/>
          <w:szCs w:val="28"/>
        </w:rPr>
        <w:t xml:space="preserve"> decided </w:t>
      </w:r>
      <w:r w:rsidR="00096EA5" w:rsidRPr="00EF2012">
        <w:rPr>
          <w:rFonts w:ascii="Times New Roman" w:eastAsiaTheme="minorHAnsi" w:hAnsi="Times New Roman" w:cs="Times New Roman"/>
          <w:sz w:val="28"/>
          <w:szCs w:val="28"/>
        </w:rPr>
        <w:t xml:space="preserve"> on 11.06.2013 </w:t>
      </w:r>
      <w:r w:rsidRPr="00EF2012">
        <w:rPr>
          <w:rFonts w:ascii="Times New Roman" w:eastAsiaTheme="minorHAnsi" w:hAnsi="Times New Roman" w:cs="Times New Roman"/>
          <w:sz w:val="28"/>
          <w:szCs w:val="28"/>
        </w:rPr>
        <w:t>to  overhaul the account for slowness as 13.72%, due to defect in the Energy Meter, for six months prior to checking by Enforcement Wing.  For the remaining slowness, ZDSC decided that the amount should be charged from 17.11.2009 i.e. from the date of affixing seals on the Metering Equipment.   ZDSC also decided that for off seasonal period consumption, the slowness factor of 13.72% be applied.</w:t>
      </w:r>
      <w:r w:rsidR="00735403" w:rsidRPr="00EF2012">
        <w:rPr>
          <w:rFonts w:ascii="Times New Roman" w:eastAsiaTheme="minorHAnsi" w:hAnsi="Times New Roman" w:cs="Times New Roman"/>
          <w:sz w:val="28"/>
          <w:szCs w:val="28"/>
        </w:rPr>
        <w:t xml:space="preserve"> </w:t>
      </w:r>
      <w:r w:rsidRPr="00EF2012">
        <w:rPr>
          <w:rFonts w:ascii="Times New Roman" w:eastAsiaTheme="minorHAnsi" w:hAnsi="Times New Roman" w:cs="Times New Roman"/>
          <w:sz w:val="28"/>
          <w:szCs w:val="28"/>
        </w:rPr>
        <w:t xml:space="preserve">In compliance to the decision of ZDSC, the </w:t>
      </w:r>
      <w:r w:rsidRPr="00EF2012">
        <w:rPr>
          <w:rFonts w:ascii="Times New Roman" w:eastAsiaTheme="minorHAnsi" w:hAnsi="Times New Roman" w:cs="Times New Roman"/>
          <w:sz w:val="28"/>
          <w:szCs w:val="28"/>
        </w:rPr>
        <w:lastRenderedPageBreak/>
        <w:t xml:space="preserve">demand was revised to Rs. 9,23,021/-.  The Petitioner did not agree with the said demand and challenged it in the Forum which, vide order dated 13.2.2014 in CG-136 of </w:t>
      </w:r>
      <w:r w:rsidR="00933D4C" w:rsidRPr="00EF2012">
        <w:rPr>
          <w:rFonts w:ascii="Times New Roman" w:eastAsiaTheme="minorHAnsi" w:hAnsi="Times New Roman" w:cs="Times New Roman"/>
          <w:sz w:val="28"/>
          <w:szCs w:val="28"/>
        </w:rPr>
        <w:t>2013,</w:t>
      </w:r>
      <w:r w:rsidRPr="00EF2012">
        <w:rPr>
          <w:rFonts w:ascii="Times New Roman" w:eastAsiaTheme="minorHAnsi" w:hAnsi="Times New Roman" w:cs="Times New Roman"/>
          <w:sz w:val="28"/>
          <w:szCs w:val="28"/>
        </w:rPr>
        <w:t xml:space="preserve"> upheld the decision of the ZDSC. Aggrieved with the decision ibid of the Forum, the Petitioner filed Appeal No. 13/2014 in this Court which, vide order dated 17.07.2014, set-aside the decision of the Forum and decided that:</w:t>
      </w:r>
    </w:p>
    <w:p w:rsidR="005C565F" w:rsidRPr="00EF2012" w:rsidRDefault="005C565F" w:rsidP="00BE43EF">
      <w:pPr>
        <w:spacing w:line="480" w:lineRule="auto"/>
        <w:ind w:left="1440" w:firstLine="720"/>
        <w:jc w:val="both"/>
        <w:rPr>
          <w:rFonts w:ascii="Times New Roman" w:eastAsiaTheme="minorHAnsi" w:hAnsi="Times New Roman" w:cs="Times New Roman"/>
          <w:i/>
          <w:sz w:val="28"/>
          <w:szCs w:val="28"/>
        </w:rPr>
      </w:pPr>
      <w:r w:rsidRPr="00EF2012">
        <w:rPr>
          <w:rFonts w:ascii="Times New Roman" w:eastAsiaTheme="minorHAnsi" w:hAnsi="Times New Roman" w:cs="Times New Roman"/>
          <w:i/>
          <w:sz w:val="28"/>
          <w:szCs w:val="28"/>
        </w:rPr>
        <w:t>"The order dated 11.06.2013 of ZDSC</w:t>
      </w:r>
      <w:r w:rsidR="00BD1CEE" w:rsidRPr="00EF2012">
        <w:rPr>
          <w:rFonts w:ascii="Times New Roman" w:eastAsiaTheme="minorHAnsi" w:hAnsi="Times New Roman" w:cs="Times New Roman"/>
          <w:i/>
          <w:sz w:val="28"/>
          <w:szCs w:val="28"/>
        </w:rPr>
        <w:t xml:space="preserve"> is</w:t>
      </w:r>
      <w:r w:rsidRPr="00EF2012">
        <w:rPr>
          <w:rFonts w:ascii="Times New Roman" w:eastAsiaTheme="minorHAnsi" w:hAnsi="Times New Roman" w:cs="Times New Roman"/>
          <w:i/>
          <w:sz w:val="28"/>
          <w:szCs w:val="28"/>
        </w:rPr>
        <w:t xml:space="preserve"> amended to the extent that the Petitioner's account should be overhauled for the period from 17.11.2009 to the date of replacement of the </w:t>
      </w:r>
      <w:r w:rsidRPr="00EF2012">
        <w:rPr>
          <w:rFonts w:ascii="Times New Roman" w:eastAsiaTheme="minorHAnsi" w:hAnsi="Times New Roman" w:cs="Times New Roman"/>
          <w:i/>
          <w:sz w:val="28"/>
          <w:szCs w:val="28"/>
        </w:rPr>
        <w:tab/>
        <w:t>meter on the basis of average consumption to be calculated separately for seasonal / non-seasonal period for consumption recorded during previous one year from 21.12.2007 to 20.02.2008."</w:t>
      </w:r>
    </w:p>
    <w:p w:rsidR="005C565F" w:rsidRPr="00EF2012" w:rsidRDefault="005C565F" w:rsidP="005C565F">
      <w:pPr>
        <w:spacing w:line="480" w:lineRule="auto"/>
        <w:jc w:val="both"/>
        <w:rPr>
          <w:rFonts w:ascii="Times New Roman" w:eastAsiaTheme="minorHAnsi" w:hAnsi="Times New Roman" w:cs="Times New Roman"/>
          <w:sz w:val="28"/>
          <w:szCs w:val="28"/>
        </w:rPr>
      </w:pPr>
      <w:r w:rsidRPr="00EF2012">
        <w:rPr>
          <w:rFonts w:ascii="Times New Roman" w:eastAsiaTheme="minorHAnsi" w:hAnsi="Times New Roman" w:cs="Times New Roman"/>
          <w:sz w:val="28"/>
          <w:szCs w:val="28"/>
        </w:rPr>
        <w:tab/>
        <w:t xml:space="preserve">The Petitioner was not satisfied with the aforesaid decision of this Court and filed CWP No. 20595 </w:t>
      </w:r>
      <w:r w:rsidR="00A54C72" w:rsidRPr="00EF2012">
        <w:rPr>
          <w:rFonts w:ascii="Times New Roman" w:eastAsiaTheme="minorHAnsi" w:hAnsi="Times New Roman" w:cs="Times New Roman"/>
          <w:sz w:val="28"/>
          <w:szCs w:val="28"/>
        </w:rPr>
        <w:t>of</w:t>
      </w:r>
      <w:r w:rsidRPr="00EF2012">
        <w:rPr>
          <w:rFonts w:ascii="Times New Roman" w:eastAsiaTheme="minorHAnsi" w:hAnsi="Times New Roman" w:cs="Times New Roman"/>
          <w:sz w:val="28"/>
          <w:szCs w:val="28"/>
        </w:rPr>
        <w:t xml:space="preserve"> 2014 in Hon'ble Punjab and Haryana High Court which decided on 04.09.2017 as under:</w:t>
      </w:r>
    </w:p>
    <w:p w:rsidR="005C565F" w:rsidRPr="00EF2012" w:rsidRDefault="005C565F" w:rsidP="00BE43EF">
      <w:pPr>
        <w:spacing w:line="480" w:lineRule="auto"/>
        <w:ind w:left="1440" w:firstLine="720"/>
        <w:jc w:val="both"/>
        <w:rPr>
          <w:rFonts w:ascii="Times New Roman" w:eastAsiaTheme="minorHAnsi" w:hAnsi="Times New Roman" w:cs="Times New Roman"/>
          <w:i/>
          <w:sz w:val="28"/>
          <w:szCs w:val="28"/>
        </w:rPr>
      </w:pPr>
      <w:r w:rsidRPr="00EF2012">
        <w:rPr>
          <w:rFonts w:ascii="Times New Roman" w:eastAsiaTheme="minorHAnsi" w:hAnsi="Times New Roman" w:cs="Times New Roman"/>
          <w:sz w:val="28"/>
          <w:szCs w:val="28"/>
        </w:rPr>
        <w:t>"</w:t>
      </w:r>
      <w:r w:rsidRPr="00EF2012">
        <w:rPr>
          <w:rFonts w:ascii="Times New Roman" w:eastAsiaTheme="minorHAnsi" w:hAnsi="Times New Roman" w:cs="Times New Roman"/>
          <w:i/>
          <w:sz w:val="28"/>
          <w:szCs w:val="28"/>
        </w:rPr>
        <w:t xml:space="preserve">Order dated 17.07.2014 is set-aside.  Matter is remitted to the same authority (Ombudsman, Electricity, Punjab) for decision afresh after affording an opportunity of  hearing to the </w:t>
      </w:r>
      <w:r w:rsidRPr="00EF2012">
        <w:rPr>
          <w:rFonts w:ascii="Times New Roman" w:eastAsiaTheme="minorHAnsi" w:hAnsi="Times New Roman" w:cs="Times New Roman"/>
          <w:i/>
          <w:sz w:val="28"/>
          <w:szCs w:val="28"/>
        </w:rPr>
        <w:lastRenderedPageBreak/>
        <w:t>Parties.  Petitioner shall be at liberty to place reliance on the judgment in M/s Park Hyundai's case (Supra)."</w:t>
      </w:r>
    </w:p>
    <w:p w:rsidR="005C565F" w:rsidRPr="00EF2012" w:rsidRDefault="005C565F" w:rsidP="005C565F">
      <w:pPr>
        <w:spacing w:line="480" w:lineRule="auto"/>
        <w:jc w:val="both"/>
        <w:rPr>
          <w:rFonts w:ascii="Times New Roman" w:eastAsiaTheme="minorHAnsi" w:hAnsi="Times New Roman" w:cs="Times New Roman"/>
          <w:sz w:val="28"/>
          <w:szCs w:val="28"/>
        </w:rPr>
      </w:pPr>
      <w:r w:rsidRPr="00EF2012">
        <w:rPr>
          <w:rFonts w:ascii="Times New Roman" w:eastAsiaTheme="minorHAnsi" w:hAnsi="Times New Roman" w:cs="Times New Roman"/>
          <w:sz w:val="28"/>
          <w:szCs w:val="28"/>
        </w:rPr>
        <w:tab/>
        <w:t>In compliance to orders ibid of Hon'ble High Court, I have heard the  Appeal afresh after giving opportunities to the Parties to mak</w:t>
      </w:r>
      <w:r w:rsidR="00A54C72" w:rsidRPr="00EF2012">
        <w:rPr>
          <w:rFonts w:ascii="Times New Roman" w:eastAsiaTheme="minorHAnsi" w:hAnsi="Times New Roman" w:cs="Times New Roman"/>
          <w:sz w:val="28"/>
          <w:szCs w:val="28"/>
        </w:rPr>
        <w:t>e</w:t>
      </w:r>
      <w:r w:rsidRPr="00EF2012">
        <w:rPr>
          <w:rFonts w:ascii="Times New Roman" w:eastAsiaTheme="minorHAnsi" w:hAnsi="Times New Roman" w:cs="Times New Roman"/>
          <w:sz w:val="28"/>
          <w:szCs w:val="28"/>
        </w:rPr>
        <w:t xml:space="preserve"> written submissions, oral arguments and place the materials on record of this Court.</w:t>
      </w:r>
    </w:p>
    <w:p w:rsidR="005C565F" w:rsidRPr="00EF2012" w:rsidRDefault="005C565F" w:rsidP="005C565F">
      <w:pPr>
        <w:spacing w:line="480" w:lineRule="auto"/>
        <w:jc w:val="both"/>
        <w:rPr>
          <w:rFonts w:ascii="Times New Roman" w:eastAsiaTheme="minorHAnsi" w:hAnsi="Times New Roman" w:cs="Times New Roman"/>
          <w:sz w:val="28"/>
          <w:szCs w:val="28"/>
        </w:rPr>
      </w:pPr>
      <w:r w:rsidRPr="00EF2012">
        <w:rPr>
          <w:rFonts w:ascii="Times New Roman" w:eastAsiaTheme="minorHAnsi" w:hAnsi="Times New Roman" w:cs="Times New Roman"/>
          <w:sz w:val="28"/>
          <w:szCs w:val="28"/>
        </w:rPr>
        <w:tab/>
      </w:r>
      <w:r w:rsidRPr="00EF2012">
        <w:rPr>
          <w:rFonts w:ascii="Times New Roman" w:eastAsiaTheme="minorHAnsi" w:hAnsi="Times New Roman" w:cs="Times New Roman"/>
          <w:i/>
          <w:sz w:val="28"/>
          <w:szCs w:val="28"/>
        </w:rPr>
        <w:t>My findings on the points emerged and deliberated are as under:</w:t>
      </w:r>
    </w:p>
    <w:p w:rsidR="00016A15" w:rsidRPr="00EF2012" w:rsidRDefault="005C565F" w:rsidP="00016A15">
      <w:pPr>
        <w:pStyle w:val="ListParagraph"/>
        <w:numPr>
          <w:ilvl w:val="0"/>
          <w:numId w:val="5"/>
        </w:numPr>
        <w:spacing w:line="480" w:lineRule="auto"/>
        <w:jc w:val="both"/>
        <w:rPr>
          <w:rFonts w:ascii="Times New Roman" w:eastAsiaTheme="minorHAnsi" w:hAnsi="Times New Roman" w:cs="Times New Roman"/>
          <w:sz w:val="28"/>
          <w:szCs w:val="28"/>
        </w:rPr>
      </w:pPr>
      <w:r w:rsidRPr="00EF2012">
        <w:rPr>
          <w:rFonts w:ascii="Times New Roman" w:eastAsiaTheme="minorHAnsi" w:hAnsi="Times New Roman" w:cs="Times New Roman"/>
          <w:sz w:val="28"/>
          <w:szCs w:val="28"/>
        </w:rPr>
        <w:t xml:space="preserve">PC argued that the periodical checking of the connection </w:t>
      </w:r>
    </w:p>
    <w:p w:rsidR="005C565F" w:rsidRPr="00EF2012" w:rsidRDefault="005C565F" w:rsidP="00016A15">
      <w:pPr>
        <w:pStyle w:val="ListParagraph"/>
        <w:spacing w:line="480" w:lineRule="auto"/>
        <w:ind w:left="1440"/>
        <w:jc w:val="both"/>
        <w:rPr>
          <w:rFonts w:ascii="Times New Roman" w:eastAsiaTheme="minorHAnsi" w:hAnsi="Times New Roman" w:cs="Times New Roman"/>
          <w:sz w:val="28"/>
          <w:szCs w:val="28"/>
        </w:rPr>
      </w:pPr>
      <w:r w:rsidRPr="00EF2012">
        <w:rPr>
          <w:rFonts w:ascii="Times New Roman" w:eastAsiaTheme="minorHAnsi" w:hAnsi="Times New Roman" w:cs="Times New Roman"/>
          <w:sz w:val="28"/>
          <w:szCs w:val="28"/>
        </w:rPr>
        <w:t xml:space="preserve">installed at consumer's premises, required to be conducted in terms of provisions of Regulation 21.3 (d) of Supply </w:t>
      </w:r>
      <w:r w:rsidR="00016A15" w:rsidRPr="00EF2012">
        <w:rPr>
          <w:rFonts w:ascii="Times New Roman" w:eastAsiaTheme="minorHAnsi" w:hAnsi="Times New Roman" w:cs="Times New Roman"/>
          <w:sz w:val="28"/>
          <w:szCs w:val="28"/>
        </w:rPr>
        <w:t xml:space="preserve">                   </w:t>
      </w:r>
      <w:r w:rsidRPr="00EF2012">
        <w:rPr>
          <w:rFonts w:ascii="Times New Roman" w:eastAsiaTheme="minorHAnsi" w:hAnsi="Times New Roman" w:cs="Times New Roman"/>
          <w:sz w:val="28"/>
          <w:szCs w:val="28"/>
        </w:rPr>
        <w:t>Code-</w:t>
      </w:r>
      <w:r w:rsidRPr="00EF2012">
        <w:rPr>
          <w:rFonts w:ascii="Times New Roman" w:eastAsiaTheme="minorHAnsi" w:hAnsi="Times New Roman" w:cs="Times New Roman"/>
          <w:sz w:val="28"/>
          <w:szCs w:val="28"/>
        </w:rPr>
        <w:tab/>
        <w:t xml:space="preserve">2007, was not conducted by the officials of the PSPCL </w:t>
      </w:r>
      <w:r w:rsidR="00DF72C9">
        <w:rPr>
          <w:rFonts w:ascii="Times New Roman" w:eastAsiaTheme="minorHAnsi" w:hAnsi="Times New Roman" w:cs="Times New Roman"/>
          <w:sz w:val="28"/>
          <w:szCs w:val="28"/>
        </w:rPr>
        <w:t xml:space="preserve">and </w:t>
      </w:r>
      <w:r w:rsidR="006800A1">
        <w:rPr>
          <w:rFonts w:ascii="Times New Roman" w:eastAsiaTheme="minorHAnsi" w:hAnsi="Times New Roman" w:cs="Times New Roman"/>
          <w:sz w:val="28"/>
          <w:szCs w:val="28"/>
        </w:rPr>
        <w:t xml:space="preserve">had </w:t>
      </w:r>
      <w:r w:rsidRPr="00EF2012">
        <w:rPr>
          <w:rFonts w:ascii="Times New Roman" w:eastAsiaTheme="minorHAnsi" w:hAnsi="Times New Roman" w:cs="Times New Roman"/>
          <w:sz w:val="28"/>
          <w:szCs w:val="28"/>
        </w:rPr>
        <w:t>the same been conducted at regular intervals, the defect in the metering equipment could have been noticed in time and the resultant litigation could have been avoided.</w:t>
      </w:r>
    </w:p>
    <w:p w:rsidR="005C565F" w:rsidRPr="00EF2012" w:rsidRDefault="005C565F" w:rsidP="005C565F">
      <w:pPr>
        <w:spacing w:line="480" w:lineRule="auto"/>
        <w:jc w:val="both"/>
        <w:rPr>
          <w:rFonts w:ascii="Times New Roman" w:eastAsiaTheme="minorHAnsi" w:hAnsi="Times New Roman" w:cs="Times New Roman"/>
          <w:i/>
          <w:sz w:val="28"/>
          <w:szCs w:val="28"/>
        </w:rPr>
      </w:pPr>
      <w:r w:rsidRPr="00EF2012">
        <w:rPr>
          <w:rFonts w:ascii="Times New Roman" w:eastAsiaTheme="minorHAnsi" w:hAnsi="Times New Roman" w:cs="Times New Roman"/>
          <w:sz w:val="28"/>
          <w:szCs w:val="28"/>
        </w:rPr>
        <w:tab/>
      </w:r>
      <w:r w:rsidRPr="00EF2012">
        <w:rPr>
          <w:rFonts w:ascii="Times New Roman" w:eastAsiaTheme="minorHAnsi" w:hAnsi="Times New Roman" w:cs="Times New Roman"/>
          <w:i/>
          <w:sz w:val="28"/>
          <w:szCs w:val="28"/>
        </w:rPr>
        <w:t>I observe that the Respondent admitted that it was a lapse on the part of the officials concerned for not ensuring conduct of periodical checking of the connection</w:t>
      </w:r>
      <w:r w:rsidR="00B35635" w:rsidRPr="00EF2012">
        <w:rPr>
          <w:rFonts w:ascii="Times New Roman" w:eastAsiaTheme="minorHAnsi" w:hAnsi="Times New Roman" w:cs="Times New Roman"/>
          <w:i/>
          <w:sz w:val="28"/>
          <w:szCs w:val="28"/>
        </w:rPr>
        <w:t xml:space="preserve"> as required under the relevant rules/instru</w:t>
      </w:r>
      <w:r w:rsidR="00A5645C">
        <w:rPr>
          <w:rFonts w:ascii="Times New Roman" w:eastAsiaTheme="minorHAnsi" w:hAnsi="Times New Roman" w:cs="Times New Roman"/>
          <w:i/>
          <w:sz w:val="28"/>
          <w:szCs w:val="28"/>
        </w:rPr>
        <w:t>c</w:t>
      </w:r>
      <w:r w:rsidR="00B35635" w:rsidRPr="00EF2012">
        <w:rPr>
          <w:rFonts w:ascii="Times New Roman" w:eastAsiaTheme="minorHAnsi" w:hAnsi="Times New Roman" w:cs="Times New Roman"/>
          <w:i/>
          <w:sz w:val="28"/>
          <w:szCs w:val="28"/>
        </w:rPr>
        <w:t>tions</w:t>
      </w:r>
      <w:r w:rsidRPr="00EF2012">
        <w:rPr>
          <w:rFonts w:ascii="Times New Roman" w:eastAsiaTheme="minorHAnsi" w:hAnsi="Times New Roman" w:cs="Times New Roman"/>
          <w:i/>
          <w:sz w:val="28"/>
          <w:szCs w:val="28"/>
        </w:rPr>
        <w:t>.</w:t>
      </w:r>
    </w:p>
    <w:p w:rsidR="005C565F" w:rsidRPr="00EF2012" w:rsidRDefault="005C565F" w:rsidP="00532D3E">
      <w:pPr>
        <w:spacing w:line="480" w:lineRule="auto"/>
        <w:ind w:left="1440" w:hanging="720"/>
        <w:jc w:val="both"/>
        <w:rPr>
          <w:rFonts w:ascii="Times New Roman" w:eastAsiaTheme="minorHAnsi" w:hAnsi="Times New Roman" w:cs="Times New Roman"/>
          <w:sz w:val="28"/>
          <w:szCs w:val="28"/>
        </w:rPr>
      </w:pPr>
      <w:r w:rsidRPr="00EF2012">
        <w:rPr>
          <w:rFonts w:ascii="Times New Roman" w:eastAsiaTheme="minorHAnsi" w:hAnsi="Times New Roman" w:cs="Times New Roman"/>
          <w:sz w:val="28"/>
          <w:szCs w:val="28"/>
        </w:rPr>
        <w:t>ii)</w:t>
      </w:r>
      <w:r w:rsidRPr="00EF2012">
        <w:rPr>
          <w:rFonts w:ascii="Times New Roman" w:eastAsiaTheme="minorHAnsi" w:hAnsi="Times New Roman" w:cs="Times New Roman"/>
          <w:sz w:val="28"/>
          <w:szCs w:val="28"/>
        </w:rPr>
        <w:tab/>
        <w:t xml:space="preserve">PC referred to provisions contained in Clause 56 (2) of Electricity Act-2003 and Regulation 35.2 of Supply Code-2007 as per which, no sum due from any consumer shall be </w:t>
      </w:r>
      <w:r w:rsidRPr="00EF2012">
        <w:rPr>
          <w:rFonts w:ascii="Times New Roman" w:eastAsiaTheme="minorHAnsi" w:hAnsi="Times New Roman" w:cs="Times New Roman"/>
          <w:sz w:val="28"/>
          <w:szCs w:val="28"/>
        </w:rPr>
        <w:lastRenderedPageBreak/>
        <w:t xml:space="preserve">recoverable after the period of two years from the date, when such sum became due, unless such sum had been </w:t>
      </w:r>
      <w:r w:rsidRPr="00EF2012">
        <w:rPr>
          <w:rFonts w:ascii="Times New Roman" w:eastAsiaTheme="minorHAnsi" w:hAnsi="Times New Roman" w:cs="Times New Roman"/>
          <w:sz w:val="28"/>
          <w:szCs w:val="28"/>
        </w:rPr>
        <w:tab/>
        <w:t>shown continuously as recoverable as arrears of charges for electricity supplied.</w:t>
      </w:r>
    </w:p>
    <w:p w:rsidR="005C565F" w:rsidRPr="00EF2012" w:rsidRDefault="005C565F" w:rsidP="00342F51">
      <w:pPr>
        <w:spacing w:line="480" w:lineRule="auto"/>
        <w:ind w:firstLine="690"/>
        <w:jc w:val="both"/>
        <w:rPr>
          <w:rFonts w:ascii="Times New Roman" w:eastAsiaTheme="minorHAnsi" w:hAnsi="Times New Roman" w:cs="Times New Roman"/>
          <w:i/>
          <w:sz w:val="28"/>
          <w:szCs w:val="28"/>
        </w:rPr>
      </w:pPr>
      <w:r w:rsidRPr="00EF2012">
        <w:rPr>
          <w:rFonts w:ascii="Times New Roman" w:eastAsiaTheme="minorHAnsi" w:hAnsi="Times New Roman" w:cs="Times New Roman"/>
          <w:sz w:val="28"/>
          <w:szCs w:val="28"/>
        </w:rPr>
        <w:t>I find that this Court</w:t>
      </w:r>
      <w:r w:rsidR="006800A1">
        <w:rPr>
          <w:rFonts w:ascii="Times New Roman" w:eastAsiaTheme="minorHAnsi" w:hAnsi="Times New Roman" w:cs="Times New Roman"/>
          <w:sz w:val="28"/>
          <w:szCs w:val="28"/>
        </w:rPr>
        <w:t>,</w:t>
      </w:r>
      <w:r w:rsidRPr="00EF2012">
        <w:rPr>
          <w:rFonts w:ascii="Times New Roman" w:eastAsiaTheme="minorHAnsi" w:hAnsi="Times New Roman" w:cs="Times New Roman"/>
          <w:sz w:val="28"/>
          <w:szCs w:val="28"/>
        </w:rPr>
        <w:t xml:space="preserve"> while deciding this case</w:t>
      </w:r>
      <w:r w:rsidR="006800A1">
        <w:rPr>
          <w:rFonts w:ascii="Times New Roman" w:eastAsiaTheme="minorHAnsi" w:hAnsi="Times New Roman" w:cs="Times New Roman"/>
          <w:sz w:val="28"/>
          <w:szCs w:val="28"/>
        </w:rPr>
        <w:t xml:space="preserve"> </w:t>
      </w:r>
      <w:r w:rsidRPr="00EF2012">
        <w:rPr>
          <w:rFonts w:ascii="Times New Roman" w:eastAsiaTheme="minorHAnsi" w:hAnsi="Times New Roman" w:cs="Times New Roman"/>
          <w:sz w:val="28"/>
          <w:szCs w:val="28"/>
        </w:rPr>
        <w:t>earlier</w:t>
      </w:r>
      <w:r w:rsidR="005F102E">
        <w:rPr>
          <w:rFonts w:ascii="Times New Roman" w:eastAsiaTheme="minorHAnsi" w:hAnsi="Times New Roman" w:cs="Times New Roman"/>
          <w:sz w:val="28"/>
          <w:szCs w:val="28"/>
        </w:rPr>
        <w:t xml:space="preserve"> (in</w:t>
      </w:r>
      <w:r w:rsidR="00950FBA" w:rsidRPr="00EF2012">
        <w:rPr>
          <w:rFonts w:ascii="Times New Roman" w:eastAsiaTheme="minorHAnsi" w:hAnsi="Times New Roman" w:cs="Times New Roman"/>
          <w:sz w:val="28"/>
          <w:szCs w:val="28"/>
        </w:rPr>
        <w:t xml:space="preserve"> Appeal No.</w:t>
      </w:r>
      <w:r w:rsidRPr="00EF2012">
        <w:rPr>
          <w:rFonts w:ascii="Times New Roman" w:eastAsiaTheme="minorHAnsi" w:hAnsi="Times New Roman" w:cs="Times New Roman"/>
          <w:sz w:val="28"/>
          <w:szCs w:val="28"/>
        </w:rPr>
        <w:t xml:space="preserve"> 13/2014), </w:t>
      </w:r>
      <w:r w:rsidR="005F102E">
        <w:rPr>
          <w:rFonts w:ascii="Times New Roman" w:eastAsiaTheme="minorHAnsi" w:hAnsi="Times New Roman" w:cs="Times New Roman"/>
          <w:sz w:val="28"/>
          <w:szCs w:val="28"/>
        </w:rPr>
        <w:t xml:space="preserve">had </w:t>
      </w:r>
      <w:r w:rsidRPr="00EF2012">
        <w:rPr>
          <w:rFonts w:ascii="Times New Roman" w:eastAsiaTheme="minorHAnsi" w:hAnsi="Times New Roman" w:cs="Times New Roman"/>
          <w:sz w:val="28"/>
          <w:szCs w:val="28"/>
        </w:rPr>
        <w:t>given its findings suitably in this regard by inviting reference to order dated</w:t>
      </w:r>
      <w:r w:rsidR="00EC4B76" w:rsidRPr="00EF2012">
        <w:rPr>
          <w:rFonts w:ascii="Times New Roman" w:eastAsiaTheme="minorHAnsi" w:hAnsi="Times New Roman" w:cs="Times New Roman"/>
          <w:sz w:val="28"/>
          <w:szCs w:val="28"/>
        </w:rPr>
        <w:t xml:space="preserve"> </w:t>
      </w:r>
      <w:r w:rsidRPr="00EF2012">
        <w:rPr>
          <w:rFonts w:ascii="Times New Roman" w:eastAsiaTheme="minorHAnsi" w:hAnsi="Times New Roman" w:cs="Times New Roman"/>
          <w:sz w:val="28"/>
          <w:szCs w:val="28"/>
        </w:rPr>
        <w:t>14.11.2006 of Hon'ble Appellate Tribunal for Electricity in</w:t>
      </w:r>
      <w:r w:rsidR="00851CEC" w:rsidRPr="00EF2012">
        <w:rPr>
          <w:rFonts w:ascii="Times New Roman" w:eastAsiaTheme="minorHAnsi" w:hAnsi="Times New Roman" w:cs="Times New Roman"/>
          <w:sz w:val="28"/>
          <w:szCs w:val="28"/>
        </w:rPr>
        <w:t xml:space="preserve"> </w:t>
      </w:r>
      <w:r w:rsidRPr="00EF2012">
        <w:rPr>
          <w:rFonts w:ascii="Times New Roman" w:eastAsiaTheme="minorHAnsi" w:hAnsi="Times New Roman" w:cs="Times New Roman"/>
          <w:sz w:val="28"/>
          <w:szCs w:val="28"/>
        </w:rPr>
        <w:t>the case titled Ajmer Vidyut Vitran Nigam Limited V</w:t>
      </w:r>
      <w:r w:rsidR="00B04CFB" w:rsidRPr="00EF2012">
        <w:rPr>
          <w:rFonts w:ascii="Times New Roman" w:eastAsiaTheme="minorHAnsi" w:hAnsi="Times New Roman" w:cs="Times New Roman"/>
          <w:sz w:val="28"/>
          <w:szCs w:val="28"/>
        </w:rPr>
        <w:t>/S</w:t>
      </w:r>
      <w:r w:rsidRPr="00EF2012">
        <w:rPr>
          <w:rFonts w:ascii="Times New Roman" w:eastAsiaTheme="minorHAnsi" w:hAnsi="Times New Roman" w:cs="Times New Roman"/>
          <w:sz w:val="28"/>
          <w:szCs w:val="28"/>
        </w:rPr>
        <w:t xml:space="preserve"> M/s Sisodia Marble &amp; Granite Private Limited upheld by Hon'ble Supreme Court of India in Civil Appeal No. 13164 of 2007.  </w:t>
      </w:r>
      <w:r w:rsidR="00CE64AF" w:rsidRPr="00EF2012">
        <w:rPr>
          <w:rFonts w:ascii="Times New Roman" w:eastAsiaTheme="minorHAnsi" w:hAnsi="Times New Roman" w:cs="Times New Roman"/>
          <w:i/>
          <w:sz w:val="28"/>
          <w:szCs w:val="28"/>
        </w:rPr>
        <w:t xml:space="preserve">I </w:t>
      </w:r>
      <w:r w:rsidRPr="00EF2012">
        <w:rPr>
          <w:rFonts w:ascii="Times New Roman" w:eastAsiaTheme="minorHAnsi" w:hAnsi="Times New Roman" w:cs="Times New Roman"/>
          <w:i/>
          <w:sz w:val="28"/>
          <w:szCs w:val="28"/>
        </w:rPr>
        <w:t>find that the PC has not contested the</w:t>
      </w:r>
      <w:r w:rsidR="00B04CFB" w:rsidRPr="00EF2012">
        <w:rPr>
          <w:rFonts w:ascii="Times New Roman" w:eastAsiaTheme="minorHAnsi" w:hAnsi="Times New Roman" w:cs="Times New Roman"/>
          <w:i/>
          <w:sz w:val="28"/>
          <w:szCs w:val="28"/>
        </w:rPr>
        <w:t xml:space="preserve"> </w:t>
      </w:r>
      <w:r w:rsidRPr="00EF2012">
        <w:rPr>
          <w:rFonts w:ascii="Times New Roman" w:eastAsiaTheme="minorHAnsi" w:hAnsi="Times New Roman" w:cs="Times New Roman"/>
          <w:i/>
          <w:sz w:val="28"/>
          <w:szCs w:val="28"/>
        </w:rPr>
        <w:t>findings of this Court in this regard and also not cited any new judgment of the Hon'ble Supreme Court</w:t>
      </w:r>
      <w:r w:rsidR="00A60423" w:rsidRPr="00EF2012">
        <w:rPr>
          <w:rFonts w:ascii="Times New Roman" w:eastAsiaTheme="minorHAnsi" w:hAnsi="Times New Roman" w:cs="Times New Roman"/>
          <w:i/>
          <w:sz w:val="28"/>
          <w:szCs w:val="28"/>
        </w:rPr>
        <w:t xml:space="preserve"> </w:t>
      </w:r>
      <w:r w:rsidRPr="00EF2012">
        <w:rPr>
          <w:rFonts w:ascii="Times New Roman" w:eastAsiaTheme="minorHAnsi" w:hAnsi="Times New Roman" w:cs="Times New Roman"/>
          <w:i/>
          <w:sz w:val="28"/>
          <w:szCs w:val="28"/>
        </w:rPr>
        <w:t xml:space="preserve">in support of its contention.  I </w:t>
      </w:r>
      <w:r w:rsidR="001E2AAA" w:rsidRPr="00EF2012">
        <w:rPr>
          <w:rFonts w:ascii="Times New Roman" w:eastAsiaTheme="minorHAnsi" w:hAnsi="Times New Roman" w:cs="Times New Roman"/>
          <w:i/>
          <w:sz w:val="28"/>
          <w:szCs w:val="28"/>
        </w:rPr>
        <w:t>also</w:t>
      </w:r>
      <w:r w:rsidRPr="00EF2012">
        <w:rPr>
          <w:rFonts w:ascii="Times New Roman" w:eastAsiaTheme="minorHAnsi" w:hAnsi="Times New Roman" w:cs="Times New Roman"/>
          <w:i/>
          <w:sz w:val="28"/>
          <w:szCs w:val="28"/>
        </w:rPr>
        <w:t xml:space="preserve"> observe that the Respondent - PSPCL had, vide its Commercial Circular No. 05/2012, issued instructions clarifying the position.</w:t>
      </w:r>
    </w:p>
    <w:p w:rsidR="008B34DD" w:rsidRPr="00EF2012" w:rsidRDefault="0046286E" w:rsidP="00540C6A">
      <w:pPr>
        <w:pStyle w:val="ListParagraph"/>
        <w:numPr>
          <w:ilvl w:val="0"/>
          <w:numId w:val="6"/>
        </w:numPr>
        <w:tabs>
          <w:tab w:val="left" w:pos="1712"/>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PC argued that copies of rules/regulations</w:t>
      </w:r>
      <w:r w:rsidR="00652C95" w:rsidRPr="00EF2012">
        <w:rPr>
          <w:rFonts w:ascii="Times New Roman" w:hAnsi="Times New Roman" w:cs="Times New Roman"/>
          <w:sz w:val="28"/>
          <w:szCs w:val="28"/>
        </w:rPr>
        <w:t>,</w:t>
      </w:r>
      <w:r w:rsidRPr="00EF2012">
        <w:rPr>
          <w:rFonts w:ascii="Times New Roman" w:hAnsi="Times New Roman" w:cs="Times New Roman"/>
          <w:sz w:val="28"/>
          <w:szCs w:val="28"/>
        </w:rPr>
        <w:t xml:space="preserve"> on the basis of which the Petition</w:t>
      </w:r>
      <w:r w:rsidR="005B7E4A" w:rsidRPr="00EF2012">
        <w:rPr>
          <w:rFonts w:ascii="Times New Roman" w:hAnsi="Times New Roman" w:cs="Times New Roman"/>
          <w:sz w:val="28"/>
          <w:szCs w:val="28"/>
        </w:rPr>
        <w:t>e</w:t>
      </w:r>
      <w:r w:rsidRPr="00EF2012">
        <w:rPr>
          <w:rFonts w:ascii="Times New Roman" w:hAnsi="Times New Roman" w:cs="Times New Roman"/>
          <w:sz w:val="28"/>
          <w:szCs w:val="28"/>
        </w:rPr>
        <w:t>r’s accoun</w:t>
      </w:r>
      <w:r w:rsidR="00C958A6" w:rsidRPr="00EF2012">
        <w:rPr>
          <w:rFonts w:ascii="Times New Roman" w:hAnsi="Times New Roman" w:cs="Times New Roman"/>
          <w:sz w:val="28"/>
          <w:szCs w:val="28"/>
        </w:rPr>
        <w:t>t was overhauled</w:t>
      </w:r>
      <w:r w:rsidR="00652C95" w:rsidRPr="00EF2012">
        <w:rPr>
          <w:rFonts w:ascii="Times New Roman" w:hAnsi="Times New Roman" w:cs="Times New Roman"/>
          <w:sz w:val="28"/>
          <w:szCs w:val="28"/>
        </w:rPr>
        <w:t>,</w:t>
      </w:r>
      <w:r w:rsidR="00C958A6" w:rsidRPr="00EF2012">
        <w:rPr>
          <w:rFonts w:ascii="Times New Roman" w:hAnsi="Times New Roman" w:cs="Times New Roman"/>
          <w:sz w:val="28"/>
          <w:szCs w:val="28"/>
        </w:rPr>
        <w:t xml:space="preserve"> were not suppli</w:t>
      </w:r>
      <w:r w:rsidRPr="00EF2012">
        <w:rPr>
          <w:rFonts w:ascii="Times New Roman" w:hAnsi="Times New Roman" w:cs="Times New Roman"/>
          <w:sz w:val="28"/>
          <w:szCs w:val="28"/>
        </w:rPr>
        <w:t>ed to</w:t>
      </w:r>
      <w:r w:rsidR="005B7E4A" w:rsidRPr="00EF2012">
        <w:rPr>
          <w:rFonts w:ascii="Times New Roman" w:hAnsi="Times New Roman" w:cs="Times New Roman"/>
          <w:sz w:val="28"/>
          <w:szCs w:val="28"/>
        </w:rPr>
        <w:t xml:space="preserve"> </w:t>
      </w:r>
      <w:r w:rsidRPr="00EF2012">
        <w:rPr>
          <w:rFonts w:ascii="Times New Roman" w:hAnsi="Times New Roman" w:cs="Times New Roman"/>
          <w:sz w:val="28"/>
          <w:szCs w:val="28"/>
        </w:rPr>
        <w:t>it as required vide CC No.04/2008</w:t>
      </w:r>
      <w:r w:rsidR="00076FF3" w:rsidRPr="00EF2012">
        <w:rPr>
          <w:rFonts w:ascii="Times New Roman" w:hAnsi="Times New Roman" w:cs="Times New Roman"/>
          <w:sz w:val="28"/>
          <w:szCs w:val="28"/>
        </w:rPr>
        <w:t xml:space="preserve">.  Besides, </w:t>
      </w:r>
      <w:r w:rsidR="00652C95" w:rsidRPr="00EF2012">
        <w:rPr>
          <w:rFonts w:ascii="Times New Roman" w:hAnsi="Times New Roman" w:cs="Times New Roman"/>
          <w:sz w:val="28"/>
          <w:szCs w:val="28"/>
        </w:rPr>
        <w:t>S</w:t>
      </w:r>
      <w:r w:rsidR="00076FF3" w:rsidRPr="00EF2012">
        <w:rPr>
          <w:rFonts w:ascii="Times New Roman" w:hAnsi="Times New Roman" w:cs="Times New Roman"/>
          <w:sz w:val="28"/>
          <w:szCs w:val="28"/>
        </w:rPr>
        <w:t>how Cause Notice, prior to raising of disputed demand, under provisions of Instru</w:t>
      </w:r>
      <w:r w:rsidR="005B7E4A" w:rsidRPr="00EF2012">
        <w:rPr>
          <w:rFonts w:ascii="Times New Roman" w:hAnsi="Times New Roman" w:cs="Times New Roman"/>
          <w:sz w:val="28"/>
          <w:szCs w:val="28"/>
        </w:rPr>
        <w:t>c</w:t>
      </w:r>
      <w:r w:rsidR="00076FF3" w:rsidRPr="00EF2012">
        <w:rPr>
          <w:rFonts w:ascii="Times New Roman" w:hAnsi="Times New Roman" w:cs="Times New Roman"/>
          <w:sz w:val="28"/>
          <w:szCs w:val="28"/>
        </w:rPr>
        <w:t>tion No. 57.5 of ESIM</w:t>
      </w:r>
      <w:r w:rsidR="00652C95" w:rsidRPr="00EF2012">
        <w:rPr>
          <w:rFonts w:ascii="Times New Roman" w:hAnsi="Times New Roman" w:cs="Times New Roman"/>
          <w:sz w:val="28"/>
          <w:szCs w:val="28"/>
        </w:rPr>
        <w:t>,</w:t>
      </w:r>
      <w:r w:rsidR="00076FF3" w:rsidRPr="00EF2012">
        <w:rPr>
          <w:rFonts w:ascii="Times New Roman" w:hAnsi="Times New Roman" w:cs="Times New Roman"/>
          <w:sz w:val="28"/>
          <w:szCs w:val="28"/>
        </w:rPr>
        <w:t xml:space="preserve"> wa</w:t>
      </w:r>
      <w:r w:rsidR="005B7E4A" w:rsidRPr="00EF2012">
        <w:rPr>
          <w:rFonts w:ascii="Times New Roman" w:hAnsi="Times New Roman" w:cs="Times New Roman"/>
          <w:sz w:val="28"/>
          <w:szCs w:val="28"/>
        </w:rPr>
        <w:t>s</w:t>
      </w:r>
      <w:r w:rsidR="00076FF3" w:rsidRPr="00EF2012">
        <w:rPr>
          <w:rFonts w:ascii="Times New Roman" w:hAnsi="Times New Roman" w:cs="Times New Roman"/>
          <w:sz w:val="28"/>
          <w:szCs w:val="28"/>
        </w:rPr>
        <w:t xml:space="preserve"> no</w:t>
      </w:r>
      <w:r w:rsidR="005B7E4A" w:rsidRPr="00EF2012">
        <w:rPr>
          <w:rFonts w:ascii="Times New Roman" w:hAnsi="Times New Roman" w:cs="Times New Roman"/>
          <w:sz w:val="28"/>
          <w:szCs w:val="28"/>
        </w:rPr>
        <w:t>t</w:t>
      </w:r>
      <w:r w:rsidR="00076FF3" w:rsidRPr="00EF2012">
        <w:rPr>
          <w:rFonts w:ascii="Times New Roman" w:hAnsi="Times New Roman" w:cs="Times New Roman"/>
          <w:sz w:val="28"/>
          <w:szCs w:val="28"/>
        </w:rPr>
        <w:t xml:space="preserve"> issued.  PC also contended that electricity bills, prior to checking by </w:t>
      </w:r>
      <w:r w:rsidR="005409DA" w:rsidRPr="00EF2012">
        <w:rPr>
          <w:rFonts w:ascii="Times New Roman" w:hAnsi="Times New Roman" w:cs="Times New Roman"/>
          <w:sz w:val="28"/>
          <w:szCs w:val="28"/>
        </w:rPr>
        <w:lastRenderedPageBreak/>
        <w:t>E</w:t>
      </w:r>
      <w:r w:rsidR="00076FF3" w:rsidRPr="00EF2012">
        <w:rPr>
          <w:rFonts w:ascii="Times New Roman" w:hAnsi="Times New Roman" w:cs="Times New Roman"/>
          <w:sz w:val="28"/>
          <w:szCs w:val="28"/>
        </w:rPr>
        <w:t>nforcement</w:t>
      </w:r>
      <w:r w:rsidR="005409DA" w:rsidRPr="00EF2012">
        <w:rPr>
          <w:rFonts w:ascii="Times New Roman" w:hAnsi="Times New Roman" w:cs="Times New Roman"/>
          <w:sz w:val="28"/>
          <w:szCs w:val="28"/>
        </w:rPr>
        <w:t xml:space="preserve"> Wing</w:t>
      </w:r>
      <w:r w:rsidR="00076FF3" w:rsidRPr="00EF2012">
        <w:rPr>
          <w:rFonts w:ascii="Times New Roman" w:hAnsi="Times New Roman" w:cs="Times New Roman"/>
          <w:sz w:val="28"/>
          <w:szCs w:val="28"/>
        </w:rPr>
        <w:t xml:space="preserve"> on 22.12.2012, were issued under </w:t>
      </w:r>
      <w:r w:rsidR="00C14329" w:rsidRPr="00EF2012">
        <w:rPr>
          <w:rFonts w:ascii="Times New Roman" w:hAnsi="Times New Roman" w:cs="Times New Roman"/>
          <w:sz w:val="28"/>
          <w:szCs w:val="28"/>
        </w:rPr>
        <w:t>‘</w:t>
      </w:r>
      <w:r w:rsidR="00076FF3" w:rsidRPr="00EF2012">
        <w:rPr>
          <w:rFonts w:ascii="Times New Roman" w:hAnsi="Times New Roman" w:cs="Times New Roman"/>
          <w:sz w:val="28"/>
          <w:szCs w:val="28"/>
        </w:rPr>
        <w:t>O</w:t>
      </w:r>
      <w:r w:rsidR="00C14329" w:rsidRPr="00EF2012">
        <w:rPr>
          <w:rFonts w:ascii="Times New Roman" w:hAnsi="Times New Roman" w:cs="Times New Roman"/>
          <w:sz w:val="28"/>
          <w:szCs w:val="28"/>
        </w:rPr>
        <w:t>’</w:t>
      </w:r>
      <w:r w:rsidR="00076FF3" w:rsidRPr="00EF2012">
        <w:rPr>
          <w:rFonts w:ascii="Times New Roman" w:hAnsi="Times New Roman" w:cs="Times New Roman"/>
          <w:sz w:val="28"/>
          <w:szCs w:val="28"/>
        </w:rPr>
        <w:t xml:space="preserve"> Code, hence, charging of disputed demand was illegal and not justified.  P</w:t>
      </w:r>
      <w:r w:rsidR="005409DA" w:rsidRPr="00EF2012">
        <w:rPr>
          <w:rFonts w:ascii="Times New Roman" w:hAnsi="Times New Roman" w:cs="Times New Roman"/>
          <w:sz w:val="28"/>
          <w:szCs w:val="28"/>
        </w:rPr>
        <w:t>C</w:t>
      </w:r>
      <w:r w:rsidR="00076FF3" w:rsidRPr="00EF2012">
        <w:rPr>
          <w:rFonts w:ascii="Times New Roman" w:hAnsi="Times New Roman" w:cs="Times New Roman"/>
          <w:sz w:val="28"/>
          <w:szCs w:val="28"/>
        </w:rPr>
        <w:t xml:space="preserve"> also con</w:t>
      </w:r>
      <w:r w:rsidR="005B7E4A" w:rsidRPr="00EF2012">
        <w:rPr>
          <w:rFonts w:ascii="Times New Roman" w:hAnsi="Times New Roman" w:cs="Times New Roman"/>
          <w:sz w:val="28"/>
          <w:szCs w:val="28"/>
        </w:rPr>
        <w:t>t</w:t>
      </w:r>
      <w:r w:rsidR="00076FF3" w:rsidRPr="00EF2012">
        <w:rPr>
          <w:rFonts w:ascii="Times New Roman" w:hAnsi="Times New Roman" w:cs="Times New Roman"/>
          <w:sz w:val="28"/>
          <w:szCs w:val="28"/>
        </w:rPr>
        <w:t>ended that the account of the Petitioner could be overhauled from the last reading date to the date of checking i.e. 22.12.2012 with ma</w:t>
      </w:r>
      <w:r w:rsidR="005B7E4A" w:rsidRPr="00EF2012">
        <w:rPr>
          <w:rFonts w:ascii="Times New Roman" w:hAnsi="Times New Roman" w:cs="Times New Roman"/>
          <w:sz w:val="28"/>
          <w:szCs w:val="28"/>
        </w:rPr>
        <w:t>x</w:t>
      </w:r>
      <w:r w:rsidR="00076FF3" w:rsidRPr="00EF2012">
        <w:rPr>
          <w:rFonts w:ascii="Times New Roman" w:hAnsi="Times New Roman" w:cs="Times New Roman"/>
          <w:sz w:val="28"/>
          <w:szCs w:val="28"/>
        </w:rPr>
        <w:t>imum error f</w:t>
      </w:r>
      <w:r w:rsidR="005B7E4A" w:rsidRPr="00EF2012">
        <w:rPr>
          <w:rFonts w:ascii="Times New Roman" w:hAnsi="Times New Roman" w:cs="Times New Roman"/>
          <w:sz w:val="28"/>
          <w:szCs w:val="28"/>
        </w:rPr>
        <w:t>a</w:t>
      </w:r>
      <w:r w:rsidR="00076FF3" w:rsidRPr="00EF2012">
        <w:rPr>
          <w:rFonts w:ascii="Times New Roman" w:hAnsi="Times New Roman" w:cs="Times New Roman"/>
          <w:sz w:val="28"/>
          <w:szCs w:val="28"/>
        </w:rPr>
        <w:t xml:space="preserve">ctor of 20%.  Moreover, </w:t>
      </w:r>
      <w:r w:rsidR="005409DA" w:rsidRPr="00EF2012">
        <w:rPr>
          <w:rFonts w:ascii="Times New Roman" w:hAnsi="Times New Roman" w:cs="Times New Roman"/>
          <w:sz w:val="28"/>
          <w:szCs w:val="28"/>
        </w:rPr>
        <w:t xml:space="preserve">as per </w:t>
      </w:r>
      <w:r w:rsidR="00076FF3" w:rsidRPr="00EF2012">
        <w:rPr>
          <w:rFonts w:ascii="Times New Roman" w:hAnsi="Times New Roman" w:cs="Times New Roman"/>
          <w:sz w:val="28"/>
          <w:szCs w:val="28"/>
        </w:rPr>
        <w:t>Inst</w:t>
      </w:r>
      <w:r w:rsidR="005B7E4A" w:rsidRPr="00EF2012">
        <w:rPr>
          <w:rFonts w:ascii="Times New Roman" w:hAnsi="Times New Roman" w:cs="Times New Roman"/>
          <w:sz w:val="28"/>
          <w:szCs w:val="28"/>
        </w:rPr>
        <w:t>r</w:t>
      </w:r>
      <w:r w:rsidR="00076FF3" w:rsidRPr="00EF2012">
        <w:rPr>
          <w:rFonts w:ascii="Times New Roman" w:hAnsi="Times New Roman" w:cs="Times New Roman"/>
          <w:sz w:val="28"/>
          <w:szCs w:val="28"/>
        </w:rPr>
        <w:t xml:space="preserve">uction No. 59 of </w:t>
      </w:r>
      <w:r w:rsidR="005B7E4A" w:rsidRPr="00EF2012">
        <w:rPr>
          <w:rFonts w:ascii="Times New Roman" w:hAnsi="Times New Roman" w:cs="Times New Roman"/>
          <w:sz w:val="28"/>
          <w:szCs w:val="28"/>
        </w:rPr>
        <w:t>E</w:t>
      </w:r>
      <w:r w:rsidR="00076FF3" w:rsidRPr="00EF2012">
        <w:rPr>
          <w:rFonts w:ascii="Times New Roman" w:hAnsi="Times New Roman" w:cs="Times New Roman"/>
          <w:sz w:val="28"/>
          <w:szCs w:val="28"/>
        </w:rPr>
        <w:t>SIM, Condition No. 19 of “Condition</w:t>
      </w:r>
      <w:r w:rsidR="005E24D0" w:rsidRPr="00EF2012">
        <w:rPr>
          <w:rFonts w:ascii="Times New Roman" w:hAnsi="Times New Roman" w:cs="Times New Roman"/>
          <w:sz w:val="28"/>
          <w:szCs w:val="28"/>
        </w:rPr>
        <w:t xml:space="preserve"> of Suppl</w:t>
      </w:r>
      <w:r w:rsidR="005B7E4A" w:rsidRPr="00EF2012">
        <w:rPr>
          <w:rFonts w:ascii="Times New Roman" w:hAnsi="Times New Roman" w:cs="Times New Roman"/>
          <w:sz w:val="28"/>
          <w:szCs w:val="28"/>
        </w:rPr>
        <w:t>y</w:t>
      </w:r>
      <w:r w:rsidR="005E24D0" w:rsidRPr="00EF2012">
        <w:rPr>
          <w:rFonts w:ascii="Times New Roman" w:hAnsi="Times New Roman" w:cs="Times New Roman"/>
          <w:sz w:val="28"/>
          <w:szCs w:val="28"/>
        </w:rPr>
        <w:t>” and Regulation</w:t>
      </w:r>
      <w:r w:rsidR="001A79F8" w:rsidRPr="00EF2012">
        <w:rPr>
          <w:rFonts w:ascii="Times New Roman" w:hAnsi="Times New Roman" w:cs="Times New Roman"/>
          <w:sz w:val="28"/>
          <w:szCs w:val="28"/>
        </w:rPr>
        <w:t xml:space="preserve"> </w:t>
      </w:r>
      <w:r w:rsidR="005E24D0" w:rsidRPr="00EF2012">
        <w:rPr>
          <w:rFonts w:ascii="Times New Roman" w:hAnsi="Times New Roman" w:cs="Times New Roman"/>
          <w:sz w:val="28"/>
          <w:szCs w:val="28"/>
        </w:rPr>
        <w:t>21.4</w:t>
      </w:r>
      <w:r w:rsidR="00DF72C9">
        <w:rPr>
          <w:rFonts w:ascii="Times New Roman" w:hAnsi="Times New Roman" w:cs="Times New Roman"/>
          <w:sz w:val="28"/>
          <w:szCs w:val="28"/>
        </w:rPr>
        <w:t xml:space="preserve"> (g) (i) </w:t>
      </w:r>
      <w:r w:rsidR="005E24D0" w:rsidRPr="00EF2012">
        <w:rPr>
          <w:rFonts w:ascii="Times New Roman" w:hAnsi="Times New Roman" w:cs="Times New Roman"/>
          <w:sz w:val="28"/>
          <w:szCs w:val="28"/>
        </w:rPr>
        <w:t xml:space="preserve"> of Supply</w:t>
      </w:r>
      <w:r w:rsidR="00C34E60" w:rsidRPr="00EF2012">
        <w:rPr>
          <w:rFonts w:ascii="Times New Roman" w:hAnsi="Times New Roman" w:cs="Times New Roman"/>
          <w:sz w:val="28"/>
          <w:szCs w:val="28"/>
        </w:rPr>
        <w:t xml:space="preserve"> </w:t>
      </w:r>
      <w:r w:rsidR="00C2711C">
        <w:rPr>
          <w:rFonts w:ascii="Times New Roman" w:hAnsi="Times New Roman" w:cs="Times New Roman"/>
          <w:sz w:val="28"/>
          <w:szCs w:val="28"/>
        </w:rPr>
        <w:t xml:space="preserve">  </w:t>
      </w:r>
      <w:r w:rsidR="005E24D0" w:rsidRPr="00EF2012">
        <w:rPr>
          <w:rFonts w:ascii="Times New Roman" w:hAnsi="Times New Roman" w:cs="Times New Roman"/>
          <w:sz w:val="28"/>
          <w:szCs w:val="28"/>
        </w:rPr>
        <w:t>Code-2007, and Regulation 71.4.3 of ESR</w:t>
      </w:r>
      <w:r w:rsidR="005409DA" w:rsidRPr="00EF2012">
        <w:rPr>
          <w:rFonts w:ascii="Times New Roman" w:hAnsi="Times New Roman" w:cs="Times New Roman"/>
          <w:sz w:val="28"/>
          <w:szCs w:val="28"/>
        </w:rPr>
        <w:t>,</w:t>
      </w:r>
      <w:r w:rsidR="005E24D0" w:rsidRPr="00EF2012">
        <w:rPr>
          <w:rFonts w:ascii="Times New Roman" w:hAnsi="Times New Roman" w:cs="Times New Roman"/>
          <w:sz w:val="28"/>
          <w:szCs w:val="28"/>
        </w:rPr>
        <w:t xml:space="preserve"> the account of the consumer</w:t>
      </w:r>
      <w:r w:rsidR="005409DA" w:rsidRPr="00EF2012">
        <w:rPr>
          <w:rFonts w:ascii="Times New Roman" w:hAnsi="Times New Roman" w:cs="Times New Roman"/>
          <w:sz w:val="28"/>
          <w:szCs w:val="28"/>
        </w:rPr>
        <w:t xml:space="preserve"> should</w:t>
      </w:r>
      <w:r w:rsidR="005E24D0" w:rsidRPr="00EF2012">
        <w:rPr>
          <w:rFonts w:ascii="Times New Roman" w:hAnsi="Times New Roman" w:cs="Times New Roman"/>
          <w:sz w:val="28"/>
          <w:szCs w:val="28"/>
        </w:rPr>
        <w:t xml:space="preserve"> have been overhauled for ma</w:t>
      </w:r>
      <w:r w:rsidR="005B7E4A" w:rsidRPr="00EF2012">
        <w:rPr>
          <w:rFonts w:ascii="Times New Roman" w:hAnsi="Times New Roman" w:cs="Times New Roman"/>
          <w:sz w:val="28"/>
          <w:szCs w:val="28"/>
        </w:rPr>
        <w:t>x</w:t>
      </w:r>
      <w:r w:rsidR="005E24D0" w:rsidRPr="00EF2012">
        <w:rPr>
          <w:rFonts w:ascii="Times New Roman" w:hAnsi="Times New Roman" w:cs="Times New Roman"/>
          <w:sz w:val="28"/>
          <w:szCs w:val="28"/>
        </w:rPr>
        <w:t>imum of six billing months preceding</w:t>
      </w:r>
      <w:r w:rsidR="008F2C67" w:rsidRPr="00EF2012">
        <w:rPr>
          <w:rFonts w:ascii="Times New Roman" w:hAnsi="Times New Roman" w:cs="Times New Roman"/>
          <w:sz w:val="28"/>
          <w:szCs w:val="28"/>
        </w:rPr>
        <w:t xml:space="preserve"> the month in which error in the Energy Meter was detected. </w:t>
      </w:r>
      <w:r w:rsidR="001A79F8" w:rsidRPr="00EF2012">
        <w:rPr>
          <w:rFonts w:ascii="Times New Roman" w:hAnsi="Times New Roman" w:cs="Times New Roman"/>
          <w:sz w:val="28"/>
          <w:szCs w:val="28"/>
        </w:rPr>
        <w:t xml:space="preserve"> </w:t>
      </w:r>
      <w:r w:rsidR="008F2C67" w:rsidRPr="00EF2012">
        <w:rPr>
          <w:rFonts w:ascii="Times New Roman" w:hAnsi="Times New Roman" w:cs="Times New Roman"/>
          <w:sz w:val="28"/>
          <w:szCs w:val="28"/>
        </w:rPr>
        <w:t>PC also referred to the order dated 04.09.2017 of Hon’ble High Court in CWP No. 20595 of 2014 deciding that the case of the Petitioner should be heard</w:t>
      </w:r>
      <w:r w:rsidR="001A79F8" w:rsidRPr="00EF2012">
        <w:rPr>
          <w:rFonts w:ascii="Times New Roman" w:hAnsi="Times New Roman" w:cs="Times New Roman"/>
          <w:sz w:val="28"/>
          <w:szCs w:val="28"/>
        </w:rPr>
        <w:t xml:space="preserve"> afresh after giving opportunity to the parties and also that the </w:t>
      </w:r>
      <w:r w:rsidR="005409DA" w:rsidRPr="00EF2012">
        <w:rPr>
          <w:rFonts w:ascii="Times New Roman" w:hAnsi="Times New Roman" w:cs="Times New Roman"/>
          <w:sz w:val="28"/>
          <w:szCs w:val="28"/>
        </w:rPr>
        <w:t>P</w:t>
      </w:r>
      <w:r w:rsidR="001A79F8" w:rsidRPr="00EF2012">
        <w:rPr>
          <w:rFonts w:ascii="Times New Roman" w:hAnsi="Times New Roman" w:cs="Times New Roman"/>
          <w:sz w:val="28"/>
          <w:szCs w:val="28"/>
        </w:rPr>
        <w:t>etitioner could place reliance on its judgment in the case titled ‘M</w:t>
      </w:r>
      <w:r w:rsidR="005409DA" w:rsidRPr="00EF2012">
        <w:rPr>
          <w:rFonts w:ascii="Times New Roman" w:hAnsi="Times New Roman" w:cs="Times New Roman"/>
          <w:sz w:val="28"/>
          <w:szCs w:val="28"/>
        </w:rPr>
        <w:t>/</w:t>
      </w:r>
      <w:r w:rsidR="001A79F8" w:rsidRPr="00EF2012">
        <w:rPr>
          <w:rFonts w:ascii="Times New Roman" w:hAnsi="Times New Roman" w:cs="Times New Roman"/>
          <w:sz w:val="28"/>
          <w:szCs w:val="28"/>
        </w:rPr>
        <w:t>s Park Hyundai V</w:t>
      </w:r>
      <w:r w:rsidR="005409DA" w:rsidRPr="00EF2012">
        <w:rPr>
          <w:rFonts w:ascii="Times New Roman" w:hAnsi="Times New Roman" w:cs="Times New Roman"/>
          <w:sz w:val="28"/>
          <w:szCs w:val="28"/>
        </w:rPr>
        <w:t>/S</w:t>
      </w:r>
      <w:r w:rsidR="001A79F8" w:rsidRPr="00EF2012">
        <w:rPr>
          <w:rFonts w:ascii="Times New Roman" w:hAnsi="Times New Roman" w:cs="Times New Roman"/>
          <w:sz w:val="28"/>
          <w:szCs w:val="28"/>
        </w:rPr>
        <w:t xml:space="preserve"> PSPCL.</w:t>
      </w:r>
      <w:r w:rsidR="000E23A4" w:rsidRPr="00EF2012">
        <w:rPr>
          <w:rFonts w:ascii="Times New Roman" w:hAnsi="Times New Roman" w:cs="Times New Roman"/>
          <w:sz w:val="28"/>
          <w:szCs w:val="28"/>
        </w:rPr>
        <w:t>’</w:t>
      </w:r>
      <w:r w:rsidR="001A79F8" w:rsidRPr="00EF2012">
        <w:rPr>
          <w:rFonts w:ascii="Times New Roman" w:hAnsi="Times New Roman" w:cs="Times New Roman"/>
          <w:sz w:val="28"/>
          <w:szCs w:val="28"/>
        </w:rPr>
        <w:t xml:space="preserve">  PC further prayed to decide the case afresh in view of the above submissions and also the judgment in the above cited case and quash the demand illegally raised by the Respondent.</w:t>
      </w:r>
    </w:p>
    <w:p w:rsidR="009E6B0A" w:rsidRPr="00EF2012" w:rsidRDefault="00460981" w:rsidP="00460981">
      <w:pPr>
        <w:tabs>
          <w:tab w:val="left" w:pos="1712"/>
        </w:tabs>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lastRenderedPageBreak/>
        <w:t xml:space="preserve">          </w:t>
      </w:r>
      <w:r w:rsidR="009E6B0A" w:rsidRPr="00EF2012">
        <w:rPr>
          <w:rFonts w:ascii="Times New Roman" w:hAnsi="Times New Roman" w:cs="Times New Roman"/>
          <w:sz w:val="28"/>
          <w:szCs w:val="28"/>
        </w:rPr>
        <w:t>The Respondent, in its defence, stated that there wa</w:t>
      </w:r>
      <w:r w:rsidR="00001689" w:rsidRPr="00EF2012">
        <w:rPr>
          <w:rFonts w:ascii="Times New Roman" w:hAnsi="Times New Roman" w:cs="Times New Roman"/>
          <w:sz w:val="28"/>
          <w:szCs w:val="28"/>
        </w:rPr>
        <w:t>s</w:t>
      </w:r>
      <w:r w:rsidR="009E6B0A" w:rsidRPr="00EF2012">
        <w:rPr>
          <w:rFonts w:ascii="Times New Roman" w:hAnsi="Times New Roman" w:cs="Times New Roman"/>
          <w:sz w:val="28"/>
          <w:szCs w:val="28"/>
        </w:rPr>
        <w:t xml:space="preserve"> no provision/practice for supplying or delivering copies of rules and regulations</w:t>
      </w:r>
      <w:r w:rsidR="00C6008B" w:rsidRPr="00EF2012">
        <w:rPr>
          <w:rFonts w:ascii="Times New Roman" w:hAnsi="Times New Roman" w:cs="Times New Roman"/>
          <w:sz w:val="28"/>
          <w:szCs w:val="28"/>
        </w:rPr>
        <w:t xml:space="preserve"> </w:t>
      </w:r>
      <w:r w:rsidR="00603735" w:rsidRPr="00EF2012">
        <w:rPr>
          <w:rFonts w:ascii="Times New Roman" w:hAnsi="Times New Roman" w:cs="Times New Roman"/>
          <w:sz w:val="28"/>
          <w:szCs w:val="28"/>
        </w:rPr>
        <w:t xml:space="preserve">to any </w:t>
      </w:r>
      <w:r w:rsidR="003C0F27" w:rsidRPr="00EF2012">
        <w:rPr>
          <w:rFonts w:ascii="Times New Roman" w:hAnsi="Times New Roman" w:cs="Times New Roman"/>
          <w:sz w:val="28"/>
          <w:szCs w:val="28"/>
        </w:rPr>
        <w:t>C</w:t>
      </w:r>
      <w:r w:rsidR="00603735" w:rsidRPr="00EF2012">
        <w:rPr>
          <w:rFonts w:ascii="Times New Roman" w:hAnsi="Times New Roman" w:cs="Times New Roman"/>
          <w:sz w:val="28"/>
          <w:szCs w:val="28"/>
        </w:rPr>
        <w:t xml:space="preserve">onsumer by the </w:t>
      </w:r>
      <w:r w:rsidR="004B74D4" w:rsidRPr="00EF2012">
        <w:rPr>
          <w:rFonts w:ascii="Times New Roman" w:hAnsi="Times New Roman" w:cs="Times New Roman"/>
          <w:sz w:val="28"/>
          <w:szCs w:val="28"/>
        </w:rPr>
        <w:t xml:space="preserve">PSPCL </w:t>
      </w:r>
      <w:r w:rsidR="00603735" w:rsidRPr="00EF2012">
        <w:rPr>
          <w:rFonts w:ascii="Times New Roman" w:hAnsi="Times New Roman" w:cs="Times New Roman"/>
          <w:sz w:val="28"/>
          <w:szCs w:val="28"/>
        </w:rPr>
        <w:t xml:space="preserve">and that the </w:t>
      </w:r>
      <w:r w:rsidR="00C6008B" w:rsidRPr="00EF2012">
        <w:rPr>
          <w:rFonts w:ascii="Times New Roman" w:hAnsi="Times New Roman" w:cs="Times New Roman"/>
          <w:sz w:val="28"/>
          <w:szCs w:val="28"/>
        </w:rPr>
        <w:t>Petitioner was duly apprised of the cr</w:t>
      </w:r>
      <w:r w:rsidR="00D34DD3" w:rsidRPr="00EF2012">
        <w:rPr>
          <w:rFonts w:ascii="Times New Roman" w:hAnsi="Times New Roman" w:cs="Times New Roman"/>
          <w:sz w:val="28"/>
          <w:szCs w:val="28"/>
        </w:rPr>
        <w:t>i</w:t>
      </w:r>
      <w:r w:rsidR="00925BE8" w:rsidRPr="00EF2012">
        <w:rPr>
          <w:rFonts w:ascii="Times New Roman" w:hAnsi="Times New Roman" w:cs="Times New Roman"/>
          <w:sz w:val="28"/>
          <w:szCs w:val="28"/>
        </w:rPr>
        <w:t>t</w:t>
      </w:r>
      <w:r w:rsidR="00A81F65" w:rsidRPr="00EF2012">
        <w:rPr>
          <w:rFonts w:ascii="Times New Roman" w:hAnsi="Times New Roman" w:cs="Times New Roman"/>
          <w:sz w:val="28"/>
          <w:szCs w:val="28"/>
        </w:rPr>
        <w:t>e</w:t>
      </w:r>
      <w:r w:rsidR="00C6008B" w:rsidRPr="00EF2012">
        <w:rPr>
          <w:rFonts w:ascii="Times New Roman" w:hAnsi="Times New Roman" w:cs="Times New Roman"/>
          <w:sz w:val="28"/>
          <w:szCs w:val="28"/>
        </w:rPr>
        <w:t xml:space="preserve">ria of raising the demand by the officials concerned of the Sub Division.  The Respondent also stated that the </w:t>
      </w:r>
      <w:r w:rsidR="003C0F27" w:rsidRPr="00EF2012">
        <w:rPr>
          <w:rFonts w:ascii="Times New Roman" w:hAnsi="Times New Roman" w:cs="Times New Roman"/>
          <w:sz w:val="28"/>
          <w:szCs w:val="28"/>
        </w:rPr>
        <w:t>D</w:t>
      </w:r>
      <w:r w:rsidR="00C6008B" w:rsidRPr="00EF2012">
        <w:rPr>
          <w:rFonts w:ascii="Times New Roman" w:hAnsi="Times New Roman" w:cs="Times New Roman"/>
          <w:sz w:val="28"/>
          <w:szCs w:val="28"/>
        </w:rPr>
        <w:t>emand Notice had been issued strictly as per provisions of ESIM and that Clause 57.5 of ESIM was applicable in case, the Energy Meter was burnt or damaged and was not applicable to those Energy Meters whose connections had been found incorrect or the Energy Meters found defective due to slowness as was the dispute in the present case.  The Respondent added that the PC had wrongly interpreted the CC No. 04/2008</w:t>
      </w:r>
      <w:r w:rsidR="00A81F65" w:rsidRPr="00EF2012">
        <w:rPr>
          <w:rFonts w:ascii="Times New Roman" w:hAnsi="Times New Roman" w:cs="Times New Roman"/>
          <w:sz w:val="28"/>
          <w:szCs w:val="28"/>
        </w:rPr>
        <w:t>.  The Respondent had not raised any demand against the Petitioner for indulging in theft of electricity or on the allegations that the Petitioner was found in</w:t>
      </w:r>
      <w:r w:rsidR="003C0F27" w:rsidRPr="00EF2012">
        <w:rPr>
          <w:rFonts w:ascii="Times New Roman" w:hAnsi="Times New Roman" w:cs="Times New Roman"/>
          <w:sz w:val="28"/>
          <w:szCs w:val="28"/>
        </w:rPr>
        <w:t>terfering</w:t>
      </w:r>
      <w:r w:rsidR="00A81F65" w:rsidRPr="00EF2012">
        <w:rPr>
          <w:rFonts w:ascii="Times New Roman" w:hAnsi="Times New Roman" w:cs="Times New Roman"/>
          <w:sz w:val="28"/>
          <w:szCs w:val="28"/>
        </w:rPr>
        <w:t xml:space="preserve"> in internal mechanism of the Energy Meter.  The Respondent argued that it was a case in which the connections of the Energy Meter were found wrong due to which, the same was moving slow and according to provisions of ESIM, if the connections of the Energy Meter had been found wrong, the PSPCL was entitled to charge the </w:t>
      </w:r>
      <w:r w:rsidR="0098270E" w:rsidRPr="00EF2012">
        <w:rPr>
          <w:rFonts w:ascii="Times New Roman" w:hAnsi="Times New Roman" w:cs="Times New Roman"/>
          <w:sz w:val="28"/>
          <w:szCs w:val="28"/>
        </w:rPr>
        <w:t>C</w:t>
      </w:r>
      <w:r w:rsidR="00A81F65" w:rsidRPr="00EF2012">
        <w:rPr>
          <w:rFonts w:ascii="Times New Roman" w:hAnsi="Times New Roman" w:cs="Times New Roman"/>
          <w:sz w:val="28"/>
          <w:szCs w:val="28"/>
        </w:rPr>
        <w:t>onsumer for the whole period during which such wrong connections remained in existence.  I</w:t>
      </w:r>
      <w:r w:rsidR="00287A1C" w:rsidRPr="00EF2012">
        <w:rPr>
          <w:rFonts w:ascii="Times New Roman" w:hAnsi="Times New Roman" w:cs="Times New Roman"/>
          <w:sz w:val="28"/>
          <w:szCs w:val="28"/>
        </w:rPr>
        <w:t xml:space="preserve">n </w:t>
      </w:r>
      <w:r w:rsidR="00A81F65" w:rsidRPr="00EF2012">
        <w:rPr>
          <w:rFonts w:ascii="Times New Roman" w:hAnsi="Times New Roman" w:cs="Times New Roman"/>
          <w:sz w:val="28"/>
          <w:szCs w:val="28"/>
        </w:rPr>
        <w:t>the present case, the Energy Mete</w:t>
      </w:r>
      <w:r w:rsidR="006C5399" w:rsidRPr="00EF2012">
        <w:rPr>
          <w:rFonts w:ascii="Times New Roman" w:hAnsi="Times New Roman" w:cs="Times New Roman"/>
          <w:sz w:val="28"/>
          <w:szCs w:val="28"/>
        </w:rPr>
        <w:t>r</w:t>
      </w:r>
      <w:r w:rsidR="00A81F65" w:rsidRPr="00EF2012">
        <w:rPr>
          <w:rFonts w:ascii="Times New Roman" w:hAnsi="Times New Roman" w:cs="Times New Roman"/>
          <w:sz w:val="28"/>
          <w:szCs w:val="28"/>
        </w:rPr>
        <w:t xml:space="preserve"> was installed on 21.02.2008 and was checked by the Senior Executive Engineer, </w:t>
      </w:r>
      <w:r w:rsidR="00A81F65" w:rsidRPr="00EF2012">
        <w:rPr>
          <w:rFonts w:ascii="Times New Roman" w:hAnsi="Times New Roman" w:cs="Times New Roman"/>
          <w:sz w:val="28"/>
          <w:szCs w:val="28"/>
        </w:rPr>
        <w:lastRenderedPageBreak/>
        <w:t>Enforcement on 22.12.2012.  As such, the Sub Division concerned had rightly raised the demand against the Petitioner from the date of installation (21.02.2008)</w:t>
      </w:r>
      <w:r w:rsidR="006648DB" w:rsidRPr="00EF2012">
        <w:rPr>
          <w:rFonts w:ascii="Times New Roman" w:hAnsi="Times New Roman" w:cs="Times New Roman"/>
          <w:sz w:val="28"/>
          <w:szCs w:val="28"/>
        </w:rPr>
        <w:t xml:space="preserve"> to the date of checking (22.12.2012) when wrong connections were noticed and corrected. Even after correcting the wrong connections, the Energy Meter was found running slow by 13.72% implying that the demand raised was legal and as per rules.  The Respo</w:t>
      </w:r>
      <w:r w:rsidR="00287A1C" w:rsidRPr="00EF2012">
        <w:rPr>
          <w:rFonts w:ascii="Times New Roman" w:hAnsi="Times New Roman" w:cs="Times New Roman"/>
          <w:sz w:val="28"/>
          <w:szCs w:val="28"/>
        </w:rPr>
        <w:t>n</w:t>
      </w:r>
      <w:r w:rsidR="006648DB" w:rsidRPr="00EF2012">
        <w:rPr>
          <w:rFonts w:ascii="Times New Roman" w:hAnsi="Times New Roman" w:cs="Times New Roman"/>
          <w:sz w:val="28"/>
          <w:szCs w:val="28"/>
        </w:rPr>
        <w:t>dent also ple</w:t>
      </w:r>
      <w:r w:rsidR="0098270E" w:rsidRPr="00EF2012">
        <w:rPr>
          <w:rFonts w:ascii="Times New Roman" w:hAnsi="Times New Roman" w:cs="Times New Roman"/>
          <w:sz w:val="28"/>
          <w:szCs w:val="28"/>
        </w:rPr>
        <w:t>ad</w:t>
      </w:r>
      <w:r w:rsidR="006648DB" w:rsidRPr="00EF2012">
        <w:rPr>
          <w:rFonts w:ascii="Times New Roman" w:hAnsi="Times New Roman" w:cs="Times New Roman"/>
          <w:sz w:val="28"/>
          <w:szCs w:val="28"/>
        </w:rPr>
        <w:t xml:space="preserve">ed that the provisions of </w:t>
      </w:r>
      <w:r w:rsidR="00287A1C" w:rsidRPr="00EF2012">
        <w:rPr>
          <w:rFonts w:ascii="Times New Roman" w:hAnsi="Times New Roman" w:cs="Times New Roman"/>
          <w:sz w:val="28"/>
          <w:szCs w:val="28"/>
        </w:rPr>
        <w:t>E</w:t>
      </w:r>
      <w:r w:rsidR="006648DB" w:rsidRPr="00EF2012">
        <w:rPr>
          <w:rFonts w:ascii="Times New Roman" w:hAnsi="Times New Roman" w:cs="Times New Roman"/>
          <w:sz w:val="28"/>
          <w:szCs w:val="28"/>
        </w:rPr>
        <w:t xml:space="preserve">SR ceased to </w:t>
      </w:r>
      <w:r w:rsidR="00DF72C9">
        <w:rPr>
          <w:rFonts w:ascii="Times New Roman" w:hAnsi="Times New Roman" w:cs="Times New Roman"/>
          <w:sz w:val="28"/>
          <w:szCs w:val="28"/>
        </w:rPr>
        <w:t xml:space="preserve">exist </w:t>
      </w:r>
      <w:r w:rsidR="006648DB" w:rsidRPr="00EF2012">
        <w:rPr>
          <w:rFonts w:ascii="Times New Roman" w:hAnsi="Times New Roman" w:cs="Times New Roman"/>
          <w:sz w:val="28"/>
          <w:szCs w:val="28"/>
        </w:rPr>
        <w:t>in force with</w:t>
      </w:r>
      <w:r w:rsidR="00287A1C" w:rsidRPr="00EF2012">
        <w:rPr>
          <w:rFonts w:ascii="Times New Roman" w:hAnsi="Times New Roman" w:cs="Times New Roman"/>
          <w:sz w:val="28"/>
          <w:szCs w:val="28"/>
        </w:rPr>
        <w:t xml:space="preserve"> </w:t>
      </w:r>
      <w:r w:rsidR="006648DB" w:rsidRPr="00EF2012">
        <w:rPr>
          <w:rFonts w:ascii="Times New Roman" w:hAnsi="Times New Roman" w:cs="Times New Roman"/>
          <w:sz w:val="28"/>
          <w:szCs w:val="28"/>
        </w:rPr>
        <w:t>the</w:t>
      </w:r>
      <w:r w:rsidR="00287A1C" w:rsidRPr="00EF2012">
        <w:rPr>
          <w:rFonts w:ascii="Times New Roman" w:hAnsi="Times New Roman" w:cs="Times New Roman"/>
          <w:sz w:val="28"/>
          <w:szCs w:val="28"/>
        </w:rPr>
        <w:t xml:space="preserve"> </w:t>
      </w:r>
      <w:r w:rsidR="006648DB" w:rsidRPr="00EF2012">
        <w:rPr>
          <w:rFonts w:ascii="Times New Roman" w:hAnsi="Times New Roman" w:cs="Times New Roman"/>
          <w:sz w:val="28"/>
          <w:szCs w:val="28"/>
        </w:rPr>
        <w:t xml:space="preserve">coming into </w:t>
      </w:r>
      <w:r w:rsidR="00DF72C9">
        <w:rPr>
          <w:rFonts w:ascii="Times New Roman" w:hAnsi="Times New Roman" w:cs="Times New Roman"/>
          <w:sz w:val="28"/>
          <w:szCs w:val="28"/>
        </w:rPr>
        <w:t>force</w:t>
      </w:r>
      <w:r w:rsidR="006648DB" w:rsidRPr="00EF2012">
        <w:rPr>
          <w:rFonts w:ascii="Times New Roman" w:hAnsi="Times New Roman" w:cs="Times New Roman"/>
          <w:sz w:val="28"/>
          <w:szCs w:val="28"/>
        </w:rPr>
        <w:t xml:space="preserve"> of Supply Code-2007.  Besides</w:t>
      </w:r>
      <w:r w:rsidR="00DF72C9">
        <w:rPr>
          <w:rFonts w:ascii="Times New Roman" w:hAnsi="Times New Roman" w:cs="Times New Roman"/>
          <w:sz w:val="28"/>
          <w:szCs w:val="28"/>
        </w:rPr>
        <w:t>,</w:t>
      </w:r>
      <w:r w:rsidR="006648DB" w:rsidRPr="00EF2012">
        <w:rPr>
          <w:rFonts w:ascii="Times New Roman" w:hAnsi="Times New Roman" w:cs="Times New Roman"/>
          <w:sz w:val="28"/>
          <w:szCs w:val="28"/>
        </w:rPr>
        <w:t xml:space="preserve"> </w:t>
      </w:r>
      <w:r w:rsidR="00D05650">
        <w:rPr>
          <w:rFonts w:ascii="Times New Roman" w:hAnsi="Times New Roman" w:cs="Times New Roman"/>
          <w:sz w:val="28"/>
          <w:szCs w:val="28"/>
        </w:rPr>
        <w:t xml:space="preserve">judgment of Hon’ble High Court </w:t>
      </w:r>
      <w:r w:rsidR="006648DB" w:rsidRPr="00EF2012">
        <w:rPr>
          <w:rFonts w:ascii="Times New Roman" w:hAnsi="Times New Roman" w:cs="Times New Roman"/>
          <w:sz w:val="28"/>
          <w:szCs w:val="28"/>
        </w:rPr>
        <w:t xml:space="preserve">in the case of  </w:t>
      </w:r>
      <w:r w:rsidR="00EE3B7B">
        <w:rPr>
          <w:rFonts w:ascii="Times New Roman" w:hAnsi="Times New Roman" w:cs="Times New Roman"/>
          <w:sz w:val="28"/>
          <w:szCs w:val="28"/>
        </w:rPr>
        <w:t xml:space="preserve">Park </w:t>
      </w:r>
      <w:r w:rsidR="006648DB" w:rsidRPr="00EF2012">
        <w:rPr>
          <w:rFonts w:ascii="Times New Roman" w:hAnsi="Times New Roman" w:cs="Times New Roman"/>
          <w:sz w:val="28"/>
          <w:szCs w:val="28"/>
        </w:rPr>
        <w:t>Hyundai V</w:t>
      </w:r>
      <w:r w:rsidR="0098270E" w:rsidRPr="00EF2012">
        <w:rPr>
          <w:rFonts w:ascii="Times New Roman" w:hAnsi="Times New Roman" w:cs="Times New Roman"/>
          <w:sz w:val="28"/>
          <w:szCs w:val="28"/>
        </w:rPr>
        <w:t>/S</w:t>
      </w:r>
      <w:r w:rsidR="006648DB" w:rsidRPr="00EF2012">
        <w:rPr>
          <w:rFonts w:ascii="Times New Roman" w:hAnsi="Times New Roman" w:cs="Times New Roman"/>
          <w:sz w:val="28"/>
          <w:szCs w:val="28"/>
        </w:rPr>
        <w:t xml:space="preserve"> PCPCL </w:t>
      </w:r>
      <w:r w:rsidR="00EE3B7B">
        <w:rPr>
          <w:rFonts w:ascii="Times New Roman" w:hAnsi="Times New Roman" w:cs="Times New Roman"/>
          <w:sz w:val="28"/>
          <w:szCs w:val="28"/>
        </w:rPr>
        <w:t>related to Multipl</w:t>
      </w:r>
      <w:r w:rsidR="00DF72C9">
        <w:rPr>
          <w:rFonts w:ascii="Times New Roman" w:hAnsi="Times New Roman" w:cs="Times New Roman"/>
          <w:sz w:val="28"/>
          <w:szCs w:val="28"/>
        </w:rPr>
        <w:t>ication</w:t>
      </w:r>
      <w:r w:rsidR="00EE3B7B">
        <w:rPr>
          <w:rFonts w:ascii="Times New Roman" w:hAnsi="Times New Roman" w:cs="Times New Roman"/>
          <w:sz w:val="28"/>
          <w:szCs w:val="28"/>
        </w:rPr>
        <w:t xml:space="preserve"> Factor (MF) </w:t>
      </w:r>
      <w:r w:rsidR="006648DB" w:rsidRPr="00EF2012">
        <w:rPr>
          <w:rFonts w:ascii="Times New Roman" w:hAnsi="Times New Roman" w:cs="Times New Roman"/>
          <w:sz w:val="28"/>
          <w:szCs w:val="28"/>
        </w:rPr>
        <w:t>was not relevant to the facts of the present case</w:t>
      </w:r>
      <w:r w:rsidR="00DF72C9">
        <w:rPr>
          <w:rFonts w:ascii="Times New Roman" w:hAnsi="Times New Roman" w:cs="Times New Roman"/>
          <w:sz w:val="28"/>
          <w:szCs w:val="28"/>
        </w:rPr>
        <w:t xml:space="preserve"> which involved slowness of Energy Meter</w:t>
      </w:r>
      <w:r w:rsidR="006648DB" w:rsidRPr="00EF2012">
        <w:rPr>
          <w:rFonts w:ascii="Times New Roman" w:hAnsi="Times New Roman" w:cs="Times New Roman"/>
          <w:sz w:val="28"/>
          <w:szCs w:val="28"/>
        </w:rPr>
        <w:t>.</w:t>
      </w:r>
      <w:r w:rsidR="009E3BC8" w:rsidRPr="00EF2012">
        <w:rPr>
          <w:rFonts w:ascii="Times New Roman" w:hAnsi="Times New Roman" w:cs="Times New Roman"/>
          <w:sz w:val="28"/>
          <w:szCs w:val="28"/>
        </w:rPr>
        <w:t xml:space="preserve">  The Respondent </w:t>
      </w:r>
      <w:r w:rsidR="0098270E" w:rsidRPr="00EF2012">
        <w:rPr>
          <w:rFonts w:ascii="Times New Roman" w:hAnsi="Times New Roman" w:cs="Times New Roman"/>
          <w:sz w:val="28"/>
          <w:szCs w:val="28"/>
        </w:rPr>
        <w:t xml:space="preserve">further </w:t>
      </w:r>
      <w:r w:rsidR="009E3BC8" w:rsidRPr="00EF2012">
        <w:rPr>
          <w:rFonts w:ascii="Times New Roman" w:hAnsi="Times New Roman" w:cs="Times New Roman"/>
          <w:sz w:val="28"/>
          <w:szCs w:val="28"/>
        </w:rPr>
        <w:t>stat</w:t>
      </w:r>
      <w:r w:rsidR="0098270E" w:rsidRPr="00EF2012">
        <w:rPr>
          <w:rFonts w:ascii="Times New Roman" w:hAnsi="Times New Roman" w:cs="Times New Roman"/>
          <w:sz w:val="28"/>
          <w:szCs w:val="28"/>
        </w:rPr>
        <w:t>ed</w:t>
      </w:r>
      <w:r w:rsidR="009E3BC8" w:rsidRPr="00EF2012">
        <w:rPr>
          <w:rFonts w:ascii="Times New Roman" w:hAnsi="Times New Roman" w:cs="Times New Roman"/>
          <w:sz w:val="28"/>
          <w:szCs w:val="28"/>
        </w:rPr>
        <w:t xml:space="preserve"> that the liability of the Petitioner had considerably been reduced by the ZDSC vide order dated 11.06.201</w:t>
      </w:r>
      <w:r w:rsidR="0098270E" w:rsidRPr="00EF2012">
        <w:rPr>
          <w:rFonts w:ascii="Times New Roman" w:hAnsi="Times New Roman" w:cs="Times New Roman"/>
          <w:sz w:val="28"/>
          <w:szCs w:val="28"/>
        </w:rPr>
        <w:t>3 amended vide order dated 17.0</w:t>
      </w:r>
      <w:r w:rsidR="009E3BC8" w:rsidRPr="00EF2012">
        <w:rPr>
          <w:rFonts w:ascii="Times New Roman" w:hAnsi="Times New Roman" w:cs="Times New Roman"/>
          <w:sz w:val="28"/>
          <w:szCs w:val="28"/>
        </w:rPr>
        <w:t>7.2014 of this Court.</w:t>
      </w:r>
    </w:p>
    <w:p w:rsidR="00627E8B" w:rsidRPr="00EF2012" w:rsidRDefault="009E3BC8" w:rsidP="00832F11">
      <w:pPr>
        <w:tabs>
          <w:tab w:val="left" w:pos="-90"/>
        </w:tabs>
        <w:spacing w:line="480" w:lineRule="auto"/>
        <w:jc w:val="both"/>
        <w:rPr>
          <w:rFonts w:ascii="Times New Roman" w:hAnsi="Times New Roman" w:cs="Times New Roman"/>
          <w:i/>
          <w:sz w:val="28"/>
          <w:szCs w:val="28"/>
        </w:rPr>
      </w:pPr>
      <w:r w:rsidRPr="00EF2012">
        <w:rPr>
          <w:rFonts w:ascii="Times New Roman" w:hAnsi="Times New Roman" w:cs="Times New Roman"/>
          <w:sz w:val="28"/>
          <w:szCs w:val="28"/>
        </w:rPr>
        <w:tab/>
      </w:r>
      <w:r w:rsidRPr="00EF2012">
        <w:rPr>
          <w:rFonts w:ascii="Times New Roman" w:hAnsi="Times New Roman" w:cs="Times New Roman"/>
          <w:i/>
          <w:sz w:val="28"/>
          <w:szCs w:val="28"/>
        </w:rPr>
        <w:t xml:space="preserve">I observe that this is a case of phase dis-association due to wrong connection of S2 wire of Yellow and Blue Phase of </w:t>
      </w:r>
      <w:r w:rsidR="00406780" w:rsidRPr="00EF2012">
        <w:rPr>
          <w:rFonts w:ascii="Times New Roman" w:hAnsi="Times New Roman" w:cs="Times New Roman"/>
          <w:i/>
          <w:sz w:val="28"/>
          <w:szCs w:val="28"/>
        </w:rPr>
        <w:t>C</w:t>
      </w:r>
      <w:r w:rsidRPr="00EF2012">
        <w:rPr>
          <w:rFonts w:ascii="Times New Roman" w:hAnsi="Times New Roman" w:cs="Times New Roman"/>
          <w:i/>
          <w:sz w:val="28"/>
          <w:szCs w:val="28"/>
        </w:rPr>
        <w:t>Ts and</w:t>
      </w:r>
      <w:r w:rsidR="00EE3B7B">
        <w:rPr>
          <w:rFonts w:ascii="Times New Roman" w:hAnsi="Times New Roman" w:cs="Times New Roman"/>
          <w:i/>
          <w:sz w:val="28"/>
          <w:szCs w:val="28"/>
        </w:rPr>
        <w:t xml:space="preserve"> consumption is </w:t>
      </w:r>
      <w:r w:rsidRPr="00EF2012">
        <w:rPr>
          <w:rFonts w:ascii="Times New Roman" w:hAnsi="Times New Roman" w:cs="Times New Roman"/>
          <w:i/>
          <w:sz w:val="28"/>
          <w:szCs w:val="28"/>
        </w:rPr>
        <w:t xml:space="preserve">depended on Power Factor and </w:t>
      </w:r>
      <w:r w:rsidR="00406780" w:rsidRPr="00EF2012">
        <w:rPr>
          <w:rFonts w:ascii="Times New Roman" w:hAnsi="Times New Roman" w:cs="Times New Roman"/>
          <w:i/>
          <w:sz w:val="28"/>
          <w:szCs w:val="28"/>
        </w:rPr>
        <w:t>C</w:t>
      </w:r>
      <w:r w:rsidRPr="00EF2012">
        <w:rPr>
          <w:rFonts w:ascii="Times New Roman" w:hAnsi="Times New Roman" w:cs="Times New Roman"/>
          <w:i/>
          <w:sz w:val="28"/>
          <w:szCs w:val="28"/>
        </w:rPr>
        <w:t xml:space="preserve">urrent at different loads and the accuracy differed with change in Power Factor (PF) and </w:t>
      </w:r>
      <w:r w:rsidR="003B0485" w:rsidRPr="00EF2012">
        <w:rPr>
          <w:rFonts w:ascii="Times New Roman" w:hAnsi="Times New Roman" w:cs="Times New Roman"/>
          <w:i/>
          <w:sz w:val="28"/>
          <w:szCs w:val="28"/>
        </w:rPr>
        <w:t>C</w:t>
      </w:r>
      <w:r w:rsidRPr="00EF2012">
        <w:rPr>
          <w:rFonts w:ascii="Times New Roman" w:hAnsi="Times New Roman" w:cs="Times New Roman"/>
          <w:i/>
          <w:sz w:val="28"/>
          <w:szCs w:val="28"/>
        </w:rPr>
        <w:t xml:space="preserve">urrent.  The Energy Meter and CT/PT </w:t>
      </w:r>
      <w:r w:rsidR="00EE3B7B">
        <w:rPr>
          <w:rFonts w:ascii="Times New Roman" w:hAnsi="Times New Roman" w:cs="Times New Roman"/>
          <w:i/>
          <w:sz w:val="28"/>
          <w:szCs w:val="28"/>
        </w:rPr>
        <w:t xml:space="preserve">units were </w:t>
      </w:r>
      <w:r w:rsidRPr="00EF2012">
        <w:rPr>
          <w:rFonts w:ascii="Times New Roman" w:hAnsi="Times New Roman" w:cs="Times New Roman"/>
          <w:i/>
          <w:sz w:val="28"/>
          <w:szCs w:val="28"/>
        </w:rPr>
        <w:t xml:space="preserve">checked at site by the Senior Executive Engineer/Enforcement on 22.12.2012 at </w:t>
      </w:r>
      <w:r w:rsidR="00C65A74">
        <w:rPr>
          <w:rFonts w:ascii="Times New Roman" w:hAnsi="Times New Roman" w:cs="Times New Roman"/>
          <w:i/>
          <w:sz w:val="28"/>
          <w:szCs w:val="28"/>
        </w:rPr>
        <w:t>a</w:t>
      </w:r>
      <w:r w:rsidRPr="00EF2012">
        <w:rPr>
          <w:rFonts w:ascii="Times New Roman" w:hAnsi="Times New Roman" w:cs="Times New Roman"/>
          <w:i/>
          <w:sz w:val="28"/>
          <w:szCs w:val="28"/>
        </w:rPr>
        <w:t xml:space="preserve"> running lo</w:t>
      </w:r>
      <w:r w:rsidR="00406780" w:rsidRPr="00EF2012">
        <w:rPr>
          <w:rFonts w:ascii="Times New Roman" w:hAnsi="Times New Roman" w:cs="Times New Roman"/>
          <w:i/>
          <w:sz w:val="28"/>
          <w:szCs w:val="28"/>
        </w:rPr>
        <w:t>a</w:t>
      </w:r>
      <w:r w:rsidRPr="00EF2012">
        <w:rPr>
          <w:rFonts w:ascii="Times New Roman" w:hAnsi="Times New Roman" w:cs="Times New Roman"/>
          <w:i/>
          <w:sz w:val="28"/>
          <w:szCs w:val="28"/>
        </w:rPr>
        <w:t>d of 60</w:t>
      </w:r>
      <w:r w:rsidR="00DF72C9">
        <w:rPr>
          <w:rFonts w:ascii="Times New Roman" w:hAnsi="Times New Roman" w:cs="Times New Roman"/>
          <w:i/>
          <w:sz w:val="28"/>
          <w:szCs w:val="28"/>
        </w:rPr>
        <w:t>.</w:t>
      </w:r>
      <w:r w:rsidRPr="00EF2012">
        <w:rPr>
          <w:rFonts w:ascii="Times New Roman" w:hAnsi="Times New Roman" w:cs="Times New Roman"/>
          <w:i/>
          <w:sz w:val="28"/>
          <w:szCs w:val="28"/>
        </w:rPr>
        <w:t>20</w:t>
      </w:r>
      <w:r w:rsidR="00C65A74">
        <w:rPr>
          <w:rFonts w:ascii="Times New Roman" w:hAnsi="Times New Roman" w:cs="Times New Roman"/>
          <w:i/>
          <w:sz w:val="28"/>
          <w:szCs w:val="28"/>
        </w:rPr>
        <w:t>0</w:t>
      </w:r>
      <w:r w:rsidRPr="00EF2012">
        <w:rPr>
          <w:rFonts w:ascii="Times New Roman" w:hAnsi="Times New Roman" w:cs="Times New Roman"/>
          <w:i/>
          <w:sz w:val="28"/>
          <w:szCs w:val="28"/>
        </w:rPr>
        <w:t>kW but P</w:t>
      </w:r>
      <w:r w:rsidR="003B0485" w:rsidRPr="00EF2012">
        <w:rPr>
          <w:rFonts w:ascii="Times New Roman" w:hAnsi="Times New Roman" w:cs="Times New Roman"/>
          <w:i/>
          <w:sz w:val="28"/>
          <w:szCs w:val="28"/>
        </w:rPr>
        <w:t>F</w:t>
      </w:r>
      <w:r w:rsidRPr="00EF2012">
        <w:rPr>
          <w:rFonts w:ascii="Times New Roman" w:hAnsi="Times New Roman" w:cs="Times New Roman"/>
          <w:i/>
          <w:sz w:val="28"/>
          <w:szCs w:val="28"/>
        </w:rPr>
        <w:t xml:space="preserve"> was not mentioned in the Checking Report</w:t>
      </w:r>
      <w:r w:rsidR="0086499D" w:rsidRPr="00EF2012">
        <w:rPr>
          <w:rFonts w:ascii="Times New Roman" w:hAnsi="Times New Roman" w:cs="Times New Roman"/>
          <w:i/>
          <w:sz w:val="28"/>
          <w:szCs w:val="28"/>
        </w:rPr>
        <w:t>,</w:t>
      </w:r>
      <w:r w:rsidR="006774D2" w:rsidRPr="00EF2012">
        <w:rPr>
          <w:rFonts w:ascii="Times New Roman" w:hAnsi="Times New Roman" w:cs="Times New Roman"/>
          <w:i/>
          <w:sz w:val="28"/>
          <w:szCs w:val="28"/>
        </w:rPr>
        <w:t xml:space="preserve"> </w:t>
      </w:r>
      <w:r w:rsidR="0086499D" w:rsidRPr="00EF2012">
        <w:rPr>
          <w:rFonts w:ascii="Times New Roman" w:hAnsi="Times New Roman" w:cs="Times New Roman"/>
          <w:i/>
          <w:sz w:val="28"/>
          <w:szCs w:val="28"/>
        </w:rPr>
        <w:t xml:space="preserve">as per </w:t>
      </w:r>
      <w:r w:rsidR="006774D2" w:rsidRPr="00EF2012">
        <w:rPr>
          <w:rFonts w:ascii="Times New Roman" w:hAnsi="Times New Roman" w:cs="Times New Roman"/>
          <w:i/>
          <w:sz w:val="28"/>
          <w:szCs w:val="28"/>
        </w:rPr>
        <w:t>which</w:t>
      </w:r>
      <w:r w:rsidR="0086499D" w:rsidRPr="00EF2012">
        <w:rPr>
          <w:rFonts w:ascii="Times New Roman" w:hAnsi="Times New Roman" w:cs="Times New Roman"/>
          <w:i/>
          <w:sz w:val="28"/>
          <w:szCs w:val="28"/>
        </w:rPr>
        <w:t>,</w:t>
      </w:r>
      <w:r w:rsidR="006774D2" w:rsidRPr="00EF2012">
        <w:rPr>
          <w:rFonts w:ascii="Times New Roman" w:hAnsi="Times New Roman" w:cs="Times New Roman"/>
          <w:i/>
          <w:sz w:val="28"/>
          <w:szCs w:val="28"/>
        </w:rPr>
        <w:t xml:space="preserve"> the Energy meter </w:t>
      </w:r>
      <w:r w:rsidR="006774D2" w:rsidRPr="00EF2012">
        <w:rPr>
          <w:rFonts w:ascii="Times New Roman" w:hAnsi="Times New Roman" w:cs="Times New Roman"/>
          <w:i/>
          <w:sz w:val="28"/>
          <w:szCs w:val="28"/>
        </w:rPr>
        <w:lastRenderedPageBreak/>
        <w:t>was slow by 57.84%.  Even after correction of the connection, the Energy Meter was checked by LT ERS Meter and found slow by 13.72%.  As the Enforcement declared the Energy Meter defective and issued directions for its replacement in its Checking Report, the same was replaced on 06.03.2013 and sent to ME Lab, Patiala for further testing.</w:t>
      </w:r>
      <w:r w:rsidR="00832F11" w:rsidRPr="00EF2012">
        <w:rPr>
          <w:rFonts w:ascii="Times New Roman" w:hAnsi="Times New Roman" w:cs="Times New Roman"/>
          <w:i/>
          <w:sz w:val="28"/>
          <w:szCs w:val="28"/>
        </w:rPr>
        <w:t xml:space="preserve"> </w:t>
      </w:r>
      <w:r w:rsidR="00F1127E" w:rsidRPr="00EF2012">
        <w:rPr>
          <w:rFonts w:ascii="Times New Roman" w:hAnsi="Times New Roman" w:cs="Times New Roman"/>
          <w:i/>
          <w:sz w:val="28"/>
          <w:szCs w:val="28"/>
        </w:rPr>
        <w:t>The</w:t>
      </w:r>
      <w:r w:rsidR="00627E8B" w:rsidRPr="00EF2012">
        <w:rPr>
          <w:rFonts w:ascii="Times New Roman" w:hAnsi="Times New Roman" w:cs="Times New Roman"/>
          <w:i/>
          <w:sz w:val="28"/>
          <w:szCs w:val="28"/>
        </w:rPr>
        <w:t xml:space="preserve"> disputed Energy Meter was tested in ME Lab, Patiala on 16.07.2014 and as per its report, accuracy of the Energy Meter and Red Phase CT</w:t>
      </w:r>
      <w:r w:rsidR="00DF72C9">
        <w:rPr>
          <w:rFonts w:ascii="Times New Roman" w:hAnsi="Times New Roman" w:cs="Times New Roman"/>
          <w:i/>
          <w:sz w:val="28"/>
          <w:szCs w:val="28"/>
        </w:rPr>
        <w:t>s of CT/PT unit were</w:t>
      </w:r>
      <w:r w:rsidR="00627E8B" w:rsidRPr="00EF2012">
        <w:rPr>
          <w:rFonts w:ascii="Times New Roman" w:hAnsi="Times New Roman" w:cs="Times New Roman"/>
          <w:i/>
          <w:sz w:val="28"/>
          <w:szCs w:val="28"/>
        </w:rPr>
        <w:t xml:space="preserve"> within permissible limits while the accuracy of the Yellow Phase CT </w:t>
      </w:r>
      <w:r w:rsidR="007E7743">
        <w:rPr>
          <w:rFonts w:ascii="Times New Roman" w:hAnsi="Times New Roman" w:cs="Times New Roman"/>
          <w:i/>
          <w:sz w:val="28"/>
          <w:szCs w:val="28"/>
        </w:rPr>
        <w:t xml:space="preserve"> of CT/PT unit </w:t>
      </w:r>
      <w:r w:rsidR="00627E8B" w:rsidRPr="00EF2012">
        <w:rPr>
          <w:rFonts w:ascii="Times New Roman" w:hAnsi="Times New Roman" w:cs="Times New Roman"/>
          <w:i/>
          <w:sz w:val="28"/>
          <w:szCs w:val="28"/>
        </w:rPr>
        <w:t xml:space="preserve">was not within permissible limits and the accuracy of Blue Phase CT </w:t>
      </w:r>
      <w:r w:rsidR="007E7743">
        <w:rPr>
          <w:rFonts w:ascii="Times New Roman" w:hAnsi="Times New Roman" w:cs="Times New Roman"/>
          <w:i/>
          <w:sz w:val="28"/>
          <w:szCs w:val="28"/>
        </w:rPr>
        <w:t xml:space="preserve">of CT/PT unit </w:t>
      </w:r>
      <w:r w:rsidR="00627E8B" w:rsidRPr="00EF2012">
        <w:rPr>
          <w:rFonts w:ascii="Times New Roman" w:hAnsi="Times New Roman" w:cs="Times New Roman"/>
          <w:i/>
          <w:sz w:val="28"/>
          <w:szCs w:val="28"/>
        </w:rPr>
        <w:t xml:space="preserve">at 20% </w:t>
      </w:r>
      <w:r w:rsidR="007E7743">
        <w:rPr>
          <w:rFonts w:ascii="Times New Roman" w:hAnsi="Times New Roman" w:cs="Times New Roman"/>
          <w:i/>
          <w:sz w:val="28"/>
          <w:szCs w:val="28"/>
        </w:rPr>
        <w:t xml:space="preserve">load </w:t>
      </w:r>
      <w:r w:rsidR="00627E8B" w:rsidRPr="00EF2012">
        <w:rPr>
          <w:rFonts w:ascii="Times New Roman" w:hAnsi="Times New Roman" w:cs="Times New Roman"/>
          <w:i/>
          <w:sz w:val="28"/>
          <w:szCs w:val="28"/>
        </w:rPr>
        <w:t xml:space="preserve">was out of limit. </w:t>
      </w:r>
      <w:r w:rsidR="00B072D6" w:rsidRPr="00EF2012">
        <w:rPr>
          <w:rFonts w:ascii="Times New Roman" w:hAnsi="Times New Roman" w:cs="Times New Roman"/>
          <w:i/>
          <w:sz w:val="28"/>
          <w:szCs w:val="28"/>
        </w:rPr>
        <w:t xml:space="preserve">  This was due to saturation of Yellow and Blue Phase CTs due to which, Energy Meter was slow by 13.72% even after correction of connections at site by Enforcement.  I find that ME Lab had not tested the accuracy of the Energy Meter combined with CT/PT Unit because as per ME Lab report, there was no such facility at Lab.</w:t>
      </w:r>
    </w:p>
    <w:p w:rsidR="00B072D6" w:rsidRPr="00273CFC" w:rsidRDefault="001E1A61" w:rsidP="002927FD">
      <w:pPr>
        <w:tabs>
          <w:tab w:val="left" w:pos="1712"/>
        </w:tabs>
        <w:spacing w:line="480" w:lineRule="auto"/>
        <w:jc w:val="both"/>
        <w:rPr>
          <w:rFonts w:ascii="Times New Roman" w:hAnsi="Times New Roman" w:cs="Times New Roman"/>
          <w:sz w:val="28"/>
          <w:szCs w:val="28"/>
        </w:rPr>
      </w:pPr>
      <w:r w:rsidRPr="00EF2012">
        <w:rPr>
          <w:rFonts w:ascii="Times New Roman" w:hAnsi="Times New Roman" w:cs="Times New Roman"/>
          <w:i/>
          <w:sz w:val="28"/>
          <w:szCs w:val="28"/>
        </w:rPr>
        <w:t xml:space="preserve">          </w:t>
      </w:r>
      <w:r w:rsidR="00B072D6" w:rsidRPr="00273CFC">
        <w:rPr>
          <w:rFonts w:ascii="Times New Roman" w:hAnsi="Times New Roman" w:cs="Times New Roman"/>
          <w:sz w:val="28"/>
          <w:szCs w:val="28"/>
        </w:rPr>
        <w:t xml:space="preserve">I observe that the PC strongly argued to overhaul the account of the </w:t>
      </w:r>
      <w:r w:rsidR="007E7743" w:rsidRPr="00273CFC">
        <w:rPr>
          <w:rFonts w:ascii="Times New Roman" w:hAnsi="Times New Roman" w:cs="Times New Roman"/>
          <w:sz w:val="28"/>
          <w:szCs w:val="28"/>
        </w:rPr>
        <w:t>P</w:t>
      </w:r>
      <w:r w:rsidR="00B072D6" w:rsidRPr="00273CFC">
        <w:rPr>
          <w:rFonts w:ascii="Times New Roman" w:hAnsi="Times New Roman" w:cs="Times New Roman"/>
          <w:sz w:val="28"/>
          <w:szCs w:val="28"/>
        </w:rPr>
        <w:t xml:space="preserve">etitioner for the period not exceeding six month by inviting reference to the provisions contained in Regulation 21.4 (g) </w:t>
      </w:r>
      <w:r w:rsidR="00C65A74" w:rsidRPr="00273CFC">
        <w:rPr>
          <w:rFonts w:ascii="Times New Roman" w:hAnsi="Times New Roman" w:cs="Times New Roman"/>
          <w:sz w:val="28"/>
          <w:szCs w:val="28"/>
        </w:rPr>
        <w:t xml:space="preserve">(i) </w:t>
      </w:r>
      <w:r w:rsidR="00B072D6" w:rsidRPr="00273CFC">
        <w:rPr>
          <w:rFonts w:ascii="Times New Roman" w:hAnsi="Times New Roman" w:cs="Times New Roman"/>
          <w:sz w:val="28"/>
          <w:szCs w:val="28"/>
        </w:rPr>
        <w:t xml:space="preserve">of Supply Code-2007 and also by placing reliance on judgment of Hon’ble Punjab and Haryana High Court in CWP No. 17699 of 2014 decided on 19.12.2015 in the case of Park </w:t>
      </w:r>
      <w:r w:rsidR="00B072D6" w:rsidRPr="00273CFC">
        <w:rPr>
          <w:rFonts w:ascii="Times New Roman" w:hAnsi="Times New Roman" w:cs="Times New Roman"/>
          <w:sz w:val="28"/>
          <w:szCs w:val="28"/>
        </w:rPr>
        <w:lastRenderedPageBreak/>
        <w:t>Hyundai Versus PSPCL.  I would first like to reproduce Regulation 21.4 (g) of Supply Code-2007 stating that:</w:t>
      </w:r>
    </w:p>
    <w:p w:rsidR="00BE355B" w:rsidRPr="00EF2012" w:rsidRDefault="00214874" w:rsidP="00982237">
      <w:pPr>
        <w:spacing w:line="480" w:lineRule="auto"/>
        <w:ind w:left="630"/>
        <w:jc w:val="both"/>
        <w:rPr>
          <w:rFonts w:ascii="Times New Roman" w:hAnsi="Times New Roman" w:cs="Times New Roman"/>
          <w:sz w:val="28"/>
          <w:szCs w:val="28"/>
        </w:rPr>
      </w:pPr>
      <w:r w:rsidRPr="00EF2012">
        <w:rPr>
          <w:rFonts w:ascii="Times New Roman" w:hAnsi="Times New Roman" w:cs="Times New Roman"/>
          <w:sz w:val="28"/>
          <w:szCs w:val="28"/>
        </w:rPr>
        <w:t>“</w:t>
      </w:r>
      <w:r w:rsidR="00BE355B" w:rsidRPr="00EF2012">
        <w:rPr>
          <w:rFonts w:ascii="Times New Roman" w:hAnsi="Times New Roman" w:cs="Times New Roman"/>
          <w:sz w:val="28"/>
          <w:szCs w:val="28"/>
        </w:rPr>
        <w:t>21.4</w:t>
      </w:r>
      <w:r w:rsidR="00A773DA" w:rsidRPr="00EF2012">
        <w:rPr>
          <w:rFonts w:ascii="Times New Roman" w:hAnsi="Times New Roman" w:cs="Times New Roman"/>
          <w:sz w:val="28"/>
          <w:szCs w:val="28"/>
        </w:rPr>
        <w:t xml:space="preserve"> </w:t>
      </w:r>
      <w:r w:rsidR="00BE355B" w:rsidRPr="00EF2012">
        <w:rPr>
          <w:rFonts w:ascii="Times New Roman" w:hAnsi="Times New Roman" w:cs="Times New Roman"/>
          <w:sz w:val="28"/>
          <w:szCs w:val="28"/>
        </w:rPr>
        <w:t xml:space="preserve">(g) </w:t>
      </w:r>
      <w:r w:rsidR="00890588">
        <w:rPr>
          <w:rFonts w:ascii="Times New Roman" w:hAnsi="Times New Roman" w:cs="Times New Roman"/>
          <w:sz w:val="28"/>
          <w:szCs w:val="28"/>
        </w:rPr>
        <w:t xml:space="preserve">(i) </w:t>
      </w:r>
      <w:r w:rsidR="002E1471" w:rsidRPr="00EF2012">
        <w:rPr>
          <w:rFonts w:ascii="Times New Roman" w:hAnsi="Times New Roman" w:cs="Times New Roman"/>
          <w:sz w:val="28"/>
          <w:szCs w:val="28"/>
        </w:rPr>
        <w:t xml:space="preserve"> </w:t>
      </w:r>
      <w:r w:rsidR="00DF4239" w:rsidRPr="00EF2012">
        <w:rPr>
          <w:rFonts w:ascii="Times New Roman" w:hAnsi="Times New Roman" w:cs="Times New Roman"/>
          <w:sz w:val="28"/>
          <w:szCs w:val="28"/>
        </w:rPr>
        <w:t>O</w:t>
      </w:r>
      <w:r w:rsidR="00BE355B" w:rsidRPr="00EF2012">
        <w:rPr>
          <w:rFonts w:ascii="Times New Roman" w:hAnsi="Times New Roman" w:cs="Times New Roman"/>
          <w:sz w:val="28"/>
          <w:szCs w:val="28"/>
        </w:rPr>
        <w:t>verhauling of consumer accounts</w:t>
      </w:r>
    </w:p>
    <w:p w:rsidR="00BE355B" w:rsidRPr="00EF2012" w:rsidRDefault="00BE355B" w:rsidP="00982237">
      <w:pPr>
        <w:spacing w:line="360" w:lineRule="auto"/>
        <w:ind w:left="1710" w:hanging="1440"/>
        <w:jc w:val="both"/>
        <w:rPr>
          <w:rFonts w:ascii="Times New Roman" w:hAnsi="Times New Roman" w:cs="Times New Roman"/>
          <w:i/>
          <w:sz w:val="28"/>
          <w:szCs w:val="28"/>
        </w:rPr>
      </w:pPr>
      <w:r w:rsidRPr="00EF2012">
        <w:rPr>
          <w:rFonts w:ascii="Times New Roman" w:hAnsi="Times New Roman" w:cs="Times New Roman"/>
          <w:sz w:val="28"/>
          <w:szCs w:val="28"/>
        </w:rPr>
        <w:tab/>
      </w:r>
      <w:r w:rsidRPr="00EF2012">
        <w:rPr>
          <w:rFonts w:ascii="Times New Roman" w:hAnsi="Times New Roman" w:cs="Times New Roman"/>
          <w:i/>
          <w:sz w:val="28"/>
          <w:szCs w:val="28"/>
        </w:rPr>
        <w:t>(i) If a meter on testing is found to be beyond the limits of accuracy as prescribed in the Regulations notified by the Central Electricity Authority under Section 55 of the Act, the account of a consumer will be overhauled and the electricity charges for all categories of consumers will be computed in accordance with the said test results for a period of six months immediately preceding, the:</w:t>
      </w:r>
    </w:p>
    <w:p w:rsidR="00BE355B" w:rsidRPr="00EF2012" w:rsidRDefault="00BE355B" w:rsidP="00982237">
      <w:pPr>
        <w:pStyle w:val="ListParagraph"/>
        <w:numPr>
          <w:ilvl w:val="0"/>
          <w:numId w:val="4"/>
        </w:numPr>
        <w:spacing w:line="360" w:lineRule="auto"/>
        <w:ind w:left="2340" w:hanging="540"/>
        <w:jc w:val="both"/>
        <w:rPr>
          <w:rFonts w:ascii="Times New Roman" w:hAnsi="Times New Roman" w:cs="Times New Roman"/>
          <w:i/>
          <w:sz w:val="28"/>
          <w:szCs w:val="28"/>
        </w:rPr>
      </w:pPr>
      <w:r w:rsidRPr="00EF2012">
        <w:rPr>
          <w:rFonts w:ascii="Times New Roman" w:hAnsi="Times New Roman" w:cs="Times New Roman"/>
          <w:i/>
          <w:sz w:val="28"/>
          <w:szCs w:val="28"/>
        </w:rPr>
        <w:t>date of testing in</w:t>
      </w:r>
      <w:r w:rsidR="00B67367" w:rsidRPr="00EF2012">
        <w:rPr>
          <w:rFonts w:ascii="Times New Roman" w:hAnsi="Times New Roman" w:cs="Times New Roman"/>
          <w:i/>
          <w:sz w:val="28"/>
          <w:szCs w:val="28"/>
        </w:rPr>
        <w:t xml:space="preserve"> </w:t>
      </w:r>
      <w:r w:rsidRPr="00EF2012">
        <w:rPr>
          <w:rFonts w:ascii="Times New Roman" w:hAnsi="Times New Roman" w:cs="Times New Roman"/>
          <w:i/>
          <w:sz w:val="28"/>
          <w:szCs w:val="28"/>
        </w:rPr>
        <w:t>case the meter has been tested at site to the satisfaction of the consumer; or</w:t>
      </w:r>
    </w:p>
    <w:p w:rsidR="00BE355B" w:rsidRPr="00EF2012" w:rsidRDefault="00BE355B" w:rsidP="00982237">
      <w:pPr>
        <w:pStyle w:val="ListParagraph"/>
        <w:numPr>
          <w:ilvl w:val="0"/>
          <w:numId w:val="4"/>
        </w:numPr>
        <w:spacing w:line="360" w:lineRule="auto"/>
        <w:ind w:left="2430" w:hanging="630"/>
        <w:jc w:val="both"/>
        <w:rPr>
          <w:rFonts w:ascii="Times New Roman" w:hAnsi="Times New Roman" w:cs="Times New Roman"/>
          <w:i/>
          <w:sz w:val="28"/>
          <w:szCs w:val="28"/>
        </w:rPr>
      </w:pPr>
      <w:r w:rsidRPr="00EF2012">
        <w:rPr>
          <w:rFonts w:ascii="Times New Roman" w:hAnsi="Times New Roman" w:cs="Times New Roman"/>
          <w:i/>
          <w:sz w:val="28"/>
          <w:szCs w:val="28"/>
        </w:rPr>
        <w:t>date  the defective meter is removed for testing in the laboratory of the Licensee where such testing is undertaken at the instance of the Licensee; or</w:t>
      </w:r>
    </w:p>
    <w:p w:rsidR="00BE355B" w:rsidRPr="00EF2012" w:rsidRDefault="00BE355B" w:rsidP="00982237">
      <w:pPr>
        <w:pStyle w:val="ListParagraph"/>
        <w:numPr>
          <w:ilvl w:val="0"/>
          <w:numId w:val="4"/>
        </w:numPr>
        <w:spacing w:line="360" w:lineRule="auto"/>
        <w:ind w:left="2430" w:hanging="630"/>
        <w:jc w:val="both"/>
        <w:rPr>
          <w:rFonts w:ascii="Times New Roman" w:hAnsi="Times New Roman" w:cs="Times New Roman"/>
          <w:i/>
          <w:sz w:val="28"/>
          <w:szCs w:val="28"/>
        </w:rPr>
      </w:pPr>
      <w:r w:rsidRPr="00EF2012">
        <w:rPr>
          <w:rFonts w:ascii="Times New Roman" w:hAnsi="Times New Roman" w:cs="Times New Roman"/>
          <w:i/>
          <w:sz w:val="28"/>
          <w:szCs w:val="28"/>
        </w:rPr>
        <w:t>date of receipt of request from the consumer for testing a meter in the laboratory of the Licensee.</w:t>
      </w:r>
      <w:r w:rsidR="00214874" w:rsidRPr="00EF2012">
        <w:rPr>
          <w:rFonts w:ascii="Times New Roman" w:hAnsi="Times New Roman" w:cs="Times New Roman"/>
          <w:i/>
          <w:sz w:val="28"/>
          <w:szCs w:val="28"/>
        </w:rPr>
        <w:t>”</w:t>
      </w:r>
    </w:p>
    <w:p w:rsidR="00F93997" w:rsidRPr="00EF2012" w:rsidRDefault="005854D6" w:rsidP="00520F57">
      <w:pPr>
        <w:spacing w:line="480" w:lineRule="auto"/>
        <w:jc w:val="both"/>
        <w:rPr>
          <w:rFonts w:ascii="Times New Roman" w:hAnsi="Times New Roman" w:cs="Times New Roman"/>
          <w:sz w:val="28"/>
          <w:szCs w:val="28"/>
        </w:rPr>
      </w:pPr>
      <w:r w:rsidRPr="00EF2012">
        <w:rPr>
          <w:rFonts w:ascii="Times New Roman" w:hAnsi="Times New Roman" w:cs="Times New Roman"/>
          <w:i/>
          <w:sz w:val="28"/>
          <w:szCs w:val="28"/>
        </w:rPr>
        <w:tab/>
      </w:r>
      <w:r w:rsidR="00BF7CC3" w:rsidRPr="00EF2012">
        <w:rPr>
          <w:rFonts w:ascii="Times New Roman" w:hAnsi="Times New Roman" w:cs="Times New Roman"/>
          <w:sz w:val="28"/>
          <w:szCs w:val="28"/>
        </w:rPr>
        <w:t>I have also gone through the order dated 19.12.2015 of the Hon’ble Punjab and Haryana High Court in CWP No. 17699 of 2014</w:t>
      </w:r>
      <w:r w:rsidR="00890588">
        <w:rPr>
          <w:rFonts w:ascii="Times New Roman" w:hAnsi="Times New Roman" w:cs="Times New Roman"/>
          <w:sz w:val="28"/>
          <w:szCs w:val="28"/>
        </w:rPr>
        <w:t xml:space="preserve"> titled ‘Park Hyundai V/s PSPCL’ </w:t>
      </w:r>
      <w:r w:rsidR="00BF7CC3" w:rsidRPr="00EF2012">
        <w:rPr>
          <w:rFonts w:ascii="Times New Roman" w:hAnsi="Times New Roman" w:cs="Times New Roman"/>
          <w:sz w:val="28"/>
          <w:szCs w:val="28"/>
        </w:rPr>
        <w:t xml:space="preserve"> deciding that:</w:t>
      </w:r>
    </w:p>
    <w:p w:rsidR="003F56AB" w:rsidRPr="00EF2012" w:rsidRDefault="00A4037A" w:rsidP="003F56AB">
      <w:pPr>
        <w:pStyle w:val="NoSpacing"/>
        <w:spacing w:line="480" w:lineRule="auto"/>
        <w:ind w:left="720" w:firstLine="720"/>
        <w:jc w:val="both"/>
        <w:rPr>
          <w:rFonts w:ascii="Times New Roman" w:hAnsi="Times New Roman" w:cs="Times New Roman"/>
          <w:i/>
          <w:sz w:val="28"/>
          <w:szCs w:val="28"/>
        </w:rPr>
      </w:pPr>
      <w:r w:rsidRPr="00EF2012">
        <w:rPr>
          <w:rFonts w:ascii="Times New Roman" w:hAnsi="Times New Roman" w:cs="Times New Roman"/>
          <w:i/>
          <w:sz w:val="28"/>
          <w:szCs w:val="28"/>
        </w:rPr>
        <w:t xml:space="preserve">“In the present case, the mistake was detected during inspection after </w:t>
      </w:r>
      <w:r w:rsidR="00890588">
        <w:rPr>
          <w:rFonts w:ascii="Times New Roman" w:hAnsi="Times New Roman" w:cs="Times New Roman"/>
          <w:i/>
          <w:sz w:val="28"/>
          <w:szCs w:val="28"/>
        </w:rPr>
        <w:t>f</w:t>
      </w:r>
      <w:r w:rsidRPr="00EF2012">
        <w:rPr>
          <w:rFonts w:ascii="Times New Roman" w:hAnsi="Times New Roman" w:cs="Times New Roman"/>
          <w:i/>
          <w:sz w:val="28"/>
          <w:szCs w:val="28"/>
        </w:rPr>
        <w:t xml:space="preserve">our years of the installation of the connection at </w:t>
      </w:r>
      <w:r w:rsidRPr="00EF2012">
        <w:rPr>
          <w:rFonts w:ascii="Times New Roman" w:hAnsi="Times New Roman" w:cs="Times New Roman"/>
          <w:i/>
          <w:sz w:val="28"/>
          <w:szCs w:val="28"/>
        </w:rPr>
        <w:lastRenderedPageBreak/>
        <w:t>Petitioner’s premises.  As per instru</w:t>
      </w:r>
      <w:r w:rsidR="003F56AB" w:rsidRPr="00EF2012">
        <w:rPr>
          <w:rFonts w:ascii="Times New Roman" w:hAnsi="Times New Roman" w:cs="Times New Roman"/>
          <w:i/>
          <w:sz w:val="28"/>
          <w:szCs w:val="28"/>
        </w:rPr>
        <w:t>c</w:t>
      </w:r>
      <w:r w:rsidRPr="00EF2012">
        <w:rPr>
          <w:rFonts w:ascii="Times New Roman" w:hAnsi="Times New Roman" w:cs="Times New Roman"/>
          <w:i/>
          <w:sz w:val="28"/>
          <w:szCs w:val="28"/>
        </w:rPr>
        <w:t>tions and regulations, inspection is required to be made every six months.  I</w:t>
      </w:r>
      <w:r w:rsidR="00BC73F0" w:rsidRPr="00EF2012">
        <w:rPr>
          <w:rFonts w:ascii="Times New Roman" w:hAnsi="Times New Roman" w:cs="Times New Roman"/>
          <w:i/>
          <w:sz w:val="28"/>
          <w:szCs w:val="28"/>
        </w:rPr>
        <w:t>n</w:t>
      </w:r>
      <w:r w:rsidRPr="00EF2012">
        <w:rPr>
          <w:rFonts w:ascii="Times New Roman" w:hAnsi="Times New Roman" w:cs="Times New Roman"/>
          <w:i/>
          <w:sz w:val="28"/>
          <w:szCs w:val="28"/>
        </w:rPr>
        <w:t xml:space="preserve"> view of the mandatory</w:t>
      </w:r>
      <w:r w:rsidR="003F56AB" w:rsidRPr="00EF2012">
        <w:rPr>
          <w:rFonts w:ascii="Times New Roman" w:hAnsi="Times New Roman" w:cs="Times New Roman"/>
          <w:i/>
          <w:sz w:val="28"/>
          <w:szCs w:val="28"/>
        </w:rPr>
        <w:t xml:space="preserve"> instructions/regulations, Petitioner can not be burdened with charges for four years.  However, the Respondents are entitled to recover the amount for six months preceding the date of checking i.e. 24.09.2013.  The present case is squarely covered under the ratio laid down by the Division Bench of this Court in Tagore Public School (Supra) which stands affirmed by the Hon’ble Supreme Court.</w:t>
      </w:r>
    </w:p>
    <w:p w:rsidR="00BF7CC3" w:rsidRPr="00EF2012" w:rsidRDefault="003F56AB" w:rsidP="003F56AB">
      <w:pPr>
        <w:pStyle w:val="NoSpacing"/>
        <w:spacing w:line="480" w:lineRule="auto"/>
        <w:ind w:left="720" w:firstLine="720"/>
        <w:jc w:val="both"/>
        <w:rPr>
          <w:rFonts w:ascii="Times New Roman" w:hAnsi="Times New Roman" w:cs="Times New Roman"/>
          <w:i/>
          <w:sz w:val="28"/>
          <w:szCs w:val="28"/>
        </w:rPr>
      </w:pPr>
      <w:r w:rsidRPr="00EF2012">
        <w:rPr>
          <w:rFonts w:ascii="Times New Roman" w:hAnsi="Times New Roman" w:cs="Times New Roman"/>
          <w:i/>
          <w:sz w:val="28"/>
          <w:szCs w:val="28"/>
        </w:rPr>
        <w:t xml:space="preserve">Petition is partly allowed in above terms.”  </w:t>
      </w:r>
    </w:p>
    <w:p w:rsidR="00F56332" w:rsidRPr="00EF2012" w:rsidRDefault="00DF4239" w:rsidP="00DF4239">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r>
      <w:r w:rsidR="00FC77DA" w:rsidRPr="00EF2012">
        <w:rPr>
          <w:rFonts w:ascii="Times New Roman" w:hAnsi="Times New Roman" w:cs="Times New Roman"/>
          <w:sz w:val="28"/>
          <w:szCs w:val="28"/>
        </w:rPr>
        <w:t xml:space="preserve">In view of the above, it proves beyond doubt that error/defect in the Metering Equipment installed at the </w:t>
      </w:r>
      <w:r w:rsidR="00CC4B99">
        <w:rPr>
          <w:rFonts w:ascii="Times New Roman" w:hAnsi="Times New Roman" w:cs="Times New Roman"/>
          <w:sz w:val="28"/>
          <w:szCs w:val="28"/>
        </w:rPr>
        <w:t>P</w:t>
      </w:r>
      <w:r w:rsidR="00FC77DA" w:rsidRPr="00EF2012">
        <w:rPr>
          <w:rFonts w:ascii="Times New Roman" w:hAnsi="Times New Roman" w:cs="Times New Roman"/>
          <w:sz w:val="28"/>
          <w:szCs w:val="28"/>
        </w:rPr>
        <w:t>etitioner’s premises</w:t>
      </w:r>
      <w:r w:rsidR="00D03431" w:rsidRPr="00EF2012">
        <w:rPr>
          <w:rFonts w:ascii="Times New Roman" w:hAnsi="Times New Roman" w:cs="Times New Roman"/>
          <w:sz w:val="28"/>
          <w:szCs w:val="28"/>
        </w:rPr>
        <w:t xml:space="preserve"> remained undetected prior to checking by the Enforcement Wing of the Respondent on 22.12.2012 due to failure of the Respondent to comply with its own rules/regulations requiring mandatory periodical checking of Medium Supply category connection. Therefore, taking into consideration the   </w:t>
      </w:r>
      <w:r w:rsidR="00CC4B99">
        <w:rPr>
          <w:rFonts w:ascii="Times New Roman" w:hAnsi="Times New Roman" w:cs="Times New Roman"/>
          <w:sz w:val="28"/>
          <w:szCs w:val="28"/>
        </w:rPr>
        <w:t>orders</w:t>
      </w:r>
      <w:r w:rsidR="00D03431" w:rsidRPr="00EF2012">
        <w:rPr>
          <w:rFonts w:ascii="Times New Roman" w:hAnsi="Times New Roman" w:cs="Times New Roman"/>
          <w:sz w:val="28"/>
          <w:szCs w:val="28"/>
        </w:rPr>
        <w:t xml:space="preserve"> of</w:t>
      </w:r>
      <w:r w:rsidR="00985534">
        <w:rPr>
          <w:rFonts w:ascii="Times New Roman" w:hAnsi="Times New Roman" w:cs="Times New Roman"/>
          <w:sz w:val="28"/>
          <w:szCs w:val="28"/>
        </w:rPr>
        <w:t xml:space="preserve"> the </w:t>
      </w:r>
      <w:r w:rsidR="00D03431" w:rsidRPr="00EF2012">
        <w:rPr>
          <w:rFonts w:ascii="Times New Roman" w:hAnsi="Times New Roman" w:cs="Times New Roman"/>
          <w:sz w:val="28"/>
          <w:szCs w:val="28"/>
        </w:rPr>
        <w:t>Hon’ble High Court in the present case and also its decision in the case of Park Hyundai V/</w:t>
      </w:r>
      <w:r w:rsidR="00985534">
        <w:rPr>
          <w:rFonts w:ascii="Times New Roman" w:hAnsi="Times New Roman" w:cs="Times New Roman"/>
          <w:sz w:val="28"/>
          <w:szCs w:val="28"/>
        </w:rPr>
        <w:t>S</w:t>
      </w:r>
      <w:r w:rsidR="00D03431" w:rsidRPr="00EF2012">
        <w:rPr>
          <w:rFonts w:ascii="Times New Roman" w:hAnsi="Times New Roman" w:cs="Times New Roman"/>
          <w:sz w:val="28"/>
          <w:szCs w:val="28"/>
        </w:rPr>
        <w:t xml:space="preserve"> PSPCL</w:t>
      </w:r>
      <w:r w:rsidR="00985534">
        <w:rPr>
          <w:rFonts w:ascii="Times New Roman" w:hAnsi="Times New Roman" w:cs="Times New Roman"/>
          <w:sz w:val="28"/>
          <w:szCs w:val="28"/>
        </w:rPr>
        <w:t xml:space="preserve"> in CW</w:t>
      </w:r>
      <w:r w:rsidR="0097796C">
        <w:rPr>
          <w:rFonts w:ascii="Times New Roman" w:hAnsi="Times New Roman" w:cs="Times New Roman"/>
          <w:sz w:val="28"/>
          <w:szCs w:val="28"/>
        </w:rPr>
        <w:t>P</w:t>
      </w:r>
      <w:r w:rsidR="00985534">
        <w:rPr>
          <w:rFonts w:ascii="Times New Roman" w:hAnsi="Times New Roman" w:cs="Times New Roman"/>
          <w:sz w:val="28"/>
          <w:szCs w:val="28"/>
        </w:rPr>
        <w:t xml:space="preserve"> No. 17699 of 2014</w:t>
      </w:r>
      <w:r w:rsidR="00CA01DC" w:rsidRPr="00EF2012">
        <w:rPr>
          <w:rFonts w:ascii="Times New Roman" w:hAnsi="Times New Roman" w:cs="Times New Roman"/>
          <w:sz w:val="28"/>
          <w:szCs w:val="28"/>
        </w:rPr>
        <w:t xml:space="preserve"> </w:t>
      </w:r>
      <w:r w:rsidR="000701FF">
        <w:rPr>
          <w:rFonts w:ascii="Times New Roman" w:hAnsi="Times New Roman" w:cs="Times New Roman"/>
          <w:sz w:val="28"/>
          <w:szCs w:val="28"/>
        </w:rPr>
        <w:t>(</w:t>
      </w:r>
      <w:r w:rsidR="00890588">
        <w:rPr>
          <w:rFonts w:ascii="Times New Roman" w:hAnsi="Times New Roman" w:cs="Times New Roman"/>
          <w:sz w:val="28"/>
          <w:szCs w:val="28"/>
        </w:rPr>
        <w:t>although it being related to Multiplication Factor, is not directly applicable in the instant case</w:t>
      </w:r>
      <w:r w:rsidR="00EE0B79">
        <w:rPr>
          <w:rFonts w:ascii="Times New Roman" w:hAnsi="Times New Roman" w:cs="Times New Roman"/>
          <w:sz w:val="28"/>
          <w:szCs w:val="28"/>
        </w:rPr>
        <w:t>)</w:t>
      </w:r>
      <w:r w:rsidR="00890588">
        <w:rPr>
          <w:rFonts w:ascii="Times New Roman" w:hAnsi="Times New Roman" w:cs="Times New Roman"/>
          <w:sz w:val="28"/>
          <w:szCs w:val="28"/>
        </w:rPr>
        <w:t xml:space="preserve"> </w:t>
      </w:r>
      <w:r w:rsidR="00CA01DC" w:rsidRPr="00EF2012">
        <w:rPr>
          <w:rFonts w:ascii="Times New Roman" w:hAnsi="Times New Roman" w:cs="Times New Roman"/>
          <w:sz w:val="28"/>
          <w:szCs w:val="28"/>
        </w:rPr>
        <w:t>as well as provisions contained in Regulation</w:t>
      </w:r>
      <w:r w:rsidR="00D01CCE" w:rsidRPr="00EF2012">
        <w:rPr>
          <w:rFonts w:ascii="Times New Roman" w:hAnsi="Times New Roman" w:cs="Times New Roman"/>
          <w:sz w:val="28"/>
          <w:szCs w:val="28"/>
        </w:rPr>
        <w:t xml:space="preserve"> </w:t>
      </w:r>
      <w:r w:rsidR="002E1471" w:rsidRPr="00EF2012">
        <w:rPr>
          <w:rFonts w:ascii="Times New Roman" w:hAnsi="Times New Roman" w:cs="Times New Roman"/>
          <w:sz w:val="28"/>
          <w:szCs w:val="28"/>
        </w:rPr>
        <w:t xml:space="preserve">21.4 (g) </w:t>
      </w:r>
      <w:r w:rsidR="00985534">
        <w:rPr>
          <w:rFonts w:ascii="Times New Roman" w:hAnsi="Times New Roman" w:cs="Times New Roman"/>
          <w:sz w:val="28"/>
          <w:szCs w:val="28"/>
        </w:rPr>
        <w:t xml:space="preserve">(i) </w:t>
      </w:r>
      <w:r w:rsidR="000E0AD0" w:rsidRPr="00EF2012">
        <w:rPr>
          <w:rFonts w:ascii="Times New Roman" w:hAnsi="Times New Roman" w:cs="Times New Roman"/>
          <w:sz w:val="28"/>
          <w:szCs w:val="28"/>
        </w:rPr>
        <w:t>of</w:t>
      </w:r>
      <w:r w:rsidR="002E1471" w:rsidRPr="00EF2012">
        <w:rPr>
          <w:rFonts w:ascii="Times New Roman" w:hAnsi="Times New Roman" w:cs="Times New Roman"/>
          <w:sz w:val="28"/>
          <w:szCs w:val="28"/>
        </w:rPr>
        <w:t xml:space="preserve"> </w:t>
      </w:r>
      <w:r w:rsidR="000E0AD0" w:rsidRPr="00EF2012">
        <w:rPr>
          <w:rFonts w:ascii="Times New Roman" w:hAnsi="Times New Roman" w:cs="Times New Roman"/>
          <w:sz w:val="28"/>
          <w:szCs w:val="28"/>
        </w:rPr>
        <w:t xml:space="preserve">Supply </w:t>
      </w:r>
      <w:r w:rsidR="000E0AD0" w:rsidRPr="00EF2012">
        <w:rPr>
          <w:rFonts w:ascii="Times New Roman" w:hAnsi="Times New Roman" w:cs="Times New Roman"/>
          <w:sz w:val="28"/>
          <w:szCs w:val="28"/>
        </w:rPr>
        <w:lastRenderedPageBreak/>
        <w:t>Code</w:t>
      </w:r>
      <w:r w:rsidR="00D01CCE" w:rsidRPr="00EF2012">
        <w:rPr>
          <w:rFonts w:ascii="Times New Roman" w:hAnsi="Times New Roman" w:cs="Times New Roman"/>
          <w:sz w:val="28"/>
          <w:szCs w:val="28"/>
        </w:rPr>
        <w:t>-2007</w:t>
      </w:r>
      <w:r w:rsidR="002E1471" w:rsidRPr="00EF2012">
        <w:rPr>
          <w:rFonts w:ascii="Times New Roman" w:hAnsi="Times New Roman" w:cs="Times New Roman"/>
          <w:sz w:val="28"/>
          <w:szCs w:val="28"/>
        </w:rPr>
        <w:t>, it</w:t>
      </w:r>
      <w:r w:rsidR="000E0AD0" w:rsidRPr="00EF2012">
        <w:rPr>
          <w:rFonts w:ascii="Times New Roman" w:hAnsi="Times New Roman" w:cs="Times New Roman"/>
          <w:sz w:val="28"/>
          <w:szCs w:val="28"/>
        </w:rPr>
        <w:t xml:space="preserve"> is concluded that the </w:t>
      </w:r>
      <w:r w:rsidR="00985534">
        <w:rPr>
          <w:rFonts w:ascii="Times New Roman" w:hAnsi="Times New Roman" w:cs="Times New Roman"/>
          <w:sz w:val="28"/>
          <w:szCs w:val="28"/>
        </w:rPr>
        <w:t xml:space="preserve">Petitioner can </w:t>
      </w:r>
      <w:r w:rsidR="000E0AD0" w:rsidRPr="00EF2012">
        <w:rPr>
          <w:rFonts w:ascii="Times New Roman" w:hAnsi="Times New Roman" w:cs="Times New Roman"/>
          <w:sz w:val="28"/>
          <w:szCs w:val="28"/>
        </w:rPr>
        <w:t>not be burdened with charges for 38</w:t>
      </w:r>
      <w:r w:rsidR="00985534">
        <w:rPr>
          <w:rFonts w:ascii="Times New Roman" w:hAnsi="Times New Roman" w:cs="Times New Roman"/>
          <w:sz w:val="28"/>
          <w:szCs w:val="28"/>
        </w:rPr>
        <w:t xml:space="preserve"> </w:t>
      </w:r>
      <w:r w:rsidR="000E0AD0" w:rsidRPr="00EF2012">
        <w:rPr>
          <w:rFonts w:ascii="Times New Roman" w:hAnsi="Times New Roman" w:cs="Times New Roman"/>
          <w:sz w:val="28"/>
          <w:szCs w:val="28"/>
        </w:rPr>
        <w:t>months at a bel</w:t>
      </w:r>
      <w:r w:rsidR="00D01CCE" w:rsidRPr="00EF2012">
        <w:rPr>
          <w:rFonts w:ascii="Times New Roman" w:hAnsi="Times New Roman" w:cs="Times New Roman"/>
          <w:sz w:val="28"/>
          <w:szCs w:val="28"/>
        </w:rPr>
        <w:t>a</w:t>
      </w:r>
      <w:r w:rsidR="000E0AD0" w:rsidRPr="00EF2012">
        <w:rPr>
          <w:rFonts w:ascii="Times New Roman" w:hAnsi="Times New Roman" w:cs="Times New Roman"/>
          <w:sz w:val="28"/>
          <w:szCs w:val="28"/>
        </w:rPr>
        <w:t>ted stage.</w:t>
      </w:r>
    </w:p>
    <w:p w:rsidR="000E0AD0" w:rsidRPr="00EF2012" w:rsidRDefault="000E0AD0" w:rsidP="00DF4239">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ab/>
        <w:t xml:space="preserve">As a sequel of above discussions, it is held that the account of the </w:t>
      </w:r>
      <w:r w:rsidR="00006798">
        <w:rPr>
          <w:rFonts w:ascii="Times New Roman" w:hAnsi="Times New Roman" w:cs="Times New Roman"/>
          <w:sz w:val="28"/>
          <w:szCs w:val="28"/>
        </w:rPr>
        <w:t>P</w:t>
      </w:r>
      <w:r w:rsidRPr="00EF2012">
        <w:rPr>
          <w:rFonts w:ascii="Times New Roman" w:hAnsi="Times New Roman" w:cs="Times New Roman"/>
          <w:sz w:val="28"/>
          <w:szCs w:val="28"/>
        </w:rPr>
        <w:t xml:space="preserve">etitioner should be overhauled for six months prior to the date of replacement of Energy Meter on 06.03.2013 </w:t>
      </w:r>
      <w:r w:rsidR="00890588">
        <w:rPr>
          <w:rFonts w:ascii="Times New Roman" w:hAnsi="Times New Roman" w:cs="Times New Roman"/>
          <w:sz w:val="28"/>
          <w:szCs w:val="28"/>
        </w:rPr>
        <w:t>on the basis of energy consumption of the corresponding period of previous year after calibrating for the change in load, if any.</w:t>
      </w:r>
      <w:r w:rsidRPr="00EF2012">
        <w:rPr>
          <w:rFonts w:ascii="Times New Roman" w:hAnsi="Times New Roman" w:cs="Times New Roman"/>
          <w:sz w:val="28"/>
          <w:szCs w:val="28"/>
        </w:rPr>
        <w:t xml:space="preserve">  Accordingly, the Respondent is directed to recalculate the demand and refund/recover </w:t>
      </w:r>
      <w:r w:rsidRPr="004B356D">
        <w:rPr>
          <w:rFonts w:ascii="Times New Roman" w:hAnsi="Times New Roman" w:cs="Times New Roman"/>
          <w:sz w:val="28"/>
          <w:szCs w:val="28"/>
        </w:rPr>
        <w:t xml:space="preserve">the amount found excess/short </w:t>
      </w:r>
      <w:r w:rsidR="008F7DA1" w:rsidRPr="004B356D">
        <w:rPr>
          <w:rFonts w:ascii="Times New Roman" w:hAnsi="Times New Roman" w:cs="Times New Roman"/>
          <w:sz w:val="28"/>
          <w:szCs w:val="28"/>
        </w:rPr>
        <w:t>without interest.</w:t>
      </w:r>
    </w:p>
    <w:p w:rsidR="000E0AD0" w:rsidRPr="00EF2012" w:rsidRDefault="000E0AD0" w:rsidP="00DF4239">
      <w:pPr>
        <w:pStyle w:val="NoSpacing"/>
        <w:spacing w:line="480" w:lineRule="auto"/>
        <w:jc w:val="both"/>
        <w:rPr>
          <w:rFonts w:ascii="Times New Roman" w:hAnsi="Times New Roman" w:cs="Times New Roman"/>
          <w:sz w:val="28"/>
          <w:szCs w:val="28"/>
        </w:rPr>
      </w:pPr>
      <w:r w:rsidRPr="00EF2012">
        <w:rPr>
          <w:rFonts w:ascii="Times New Roman" w:hAnsi="Times New Roman" w:cs="Times New Roman"/>
          <w:sz w:val="28"/>
          <w:szCs w:val="28"/>
        </w:rPr>
        <w:t>7.</w:t>
      </w:r>
      <w:r w:rsidRPr="00EF2012">
        <w:rPr>
          <w:rFonts w:ascii="Times New Roman" w:hAnsi="Times New Roman" w:cs="Times New Roman"/>
          <w:sz w:val="28"/>
          <w:szCs w:val="28"/>
        </w:rPr>
        <w:tab/>
        <w:t>The Appeal is disposed off accordingly.</w:t>
      </w:r>
      <w:r w:rsidR="00DB7A61">
        <w:rPr>
          <w:rFonts w:ascii="Times New Roman" w:hAnsi="Times New Roman" w:cs="Times New Roman"/>
          <w:sz w:val="28"/>
          <w:szCs w:val="28"/>
        </w:rPr>
        <w:t xml:space="preserve"> </w:t>
      </w:r>
    </w:p>
    <w:p w:rsidR="00822A31" w:rsidRPr="00EF2012" w:rsidRDefault="00006798" w:rsidP="00822A31">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822A31" w:rsidRPr="00EF2012">
        <w:rPr>
          <w:rFonts w:ascii="Times New Roman" w:hAnsi="Times New Roman" w:cs="Times New Roman"/>
          <w:sz w:val="28"/>
          <w:szCs w:val="28"/>
        </w:rPr>
        <w:t xml:space="preserve">In case, the Petitioner or the Respondent (Licensee) is not satisfied with the above decision, they are at liberty to seek appropriate remedy against this order from the appropriate Bodies in accordance with Regulation 3.28 of Punjab State Electricity Regulatory Commission (Forum </w:t>
      </w:r>
      <w:r w:rsidR="0043588F">
        <w:rPr>
          <w:rFonts w:ascii="Times New Roman" w:hAnsi="Times New Roman" w:cs="Times New Roman"/>
          <w:sz w:val="28"/>
          <w:szCs w:val="28"/>
        </w:rPr>
        <w:t>and</w:t>
      </w:r>
      <w:r w:rsidR="00822A31" w:rsidRPr="00EF2012">
        <w:rPr>
          <w:rFonts w:ascii="Times New Roman" w:hAnsi="Times New Roman" w:cs="Times New Roman"/>
          <w:sz w:val="28"/>
          <w:szCs w:val="28"/>
        </w:rPr>
        <w:t xml:space="preserve"> Ombudsman) Regulations – 2016.</w:t>
      </w:r>
    </w:p>
    <w:p w:rsidR="00822A31" w:rsidRPr="00EF2012" w:rsidRDefault="00822A31" w:rsidP="00822A31">
      <w:pPr>
        <w:pStyle w:val="NoSpacing"/>
        <w:rPr>
          <w:rFonts w:ascii="Times New Roman" w:hAnsi="Times New Roman" w:cs="Times New Roman"/>
          <w:sz w:val="28"/>
          <w:szCs w:val="28"/>
        </w:rPr>
      </w:pP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t>( VIRINDER SINGH)</w:t>
      </w:r>
    </w:p>
    <w:p w:rsidR="00822A31" w:rsidRPr="00EF2012" w:rsidRDefault="00822A31" w:rsidP="00822A31">
      <w:pPr>
        <w:pStyle w:val="NoSpacing"/>
        <w:rPr>
          <w:rFonts w:ascii="Times New Roman" w:hAnsi="Times New Roman" w:cs="Times New Roman"/>
          <w:sz w:val="28"/>
          <w:szCs w:val="28"/>
        </w:rPr>
      </w:pP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t>LokPal (Ombudsman)</w:t>
      </w:r>
    </w:p>
    <w:p w:rsidR="00822A31" w:rsidRPr="00EF2012" w:rsidRDefault="00822A31" w:rsidP="00822A31">
      <w:pPr>
        <w:pStyle w:val="NoSpacing"/>
        <w:rPr>
          <w:rFonts w:ascii="Times New Roman" w:hAnsi="Times New Roman" w:cs="Times New Roman"/>
          <w:sz w:val="28"/>
          <w:szCs w:val="28"/>
        </w:rPr>
      </w:pPr>
      <w:r w:rsidRPr="00EF2012">
        <w:rPr>
          <w:rFonts w:ascii="Times New Roman" w:hAnsi="Times New Roman" w:cs="Times New Roman"/>
          <w:sz w:val="28"/>
          <w:szCs w:val="28"/>
        </w:rPr>
        <w:t>Place: S</w:t>
      </w:r>
      <w:r w:rsidR="0030023A">
        <w:rPr>
          <w:rFonts w:ascii="Times New Roman" w:hAnsi="Times New Roman" w:cs="Times New Roman"/>
          <w:sz w:val="28"/>
          <w:szCs w:val="28"/>
        </w:rPr>
        <w:t>.</w:t>
      </w:r>
      <w:r w:rsidRPr="00EF2012">
        <w:rPr>
          <w:rFonts w:ascii="Times New Roman" w:hAnsi="Times New Roman" w:cs="Times New Roman"/>
          <w:sz w:val="28"/>
          <w:szCs w:val="28"/>
        </w:rPr>
        <w:t>A</w:t>
      </w:r>
      <w:r w:rsidR="0030023A">
        <w:rPr>
          <w:rFonts w:ascii="Times New Roman" w:hAnsi="Times New Roman" w:cs="Times New Roman"/>
          <w:sz w:val="28"/>
          <w:szCs w:val="28"/>
        </w:rPr>
        <w:t>.</w:t>
      </w:r>
      <w:r w:rsidRPr="00EF2012">
        <w:rPr>
          <w:rFonts w:ascii="Times New Roman" w:hAnsi="Times New Roman" w:cs="Times New Roman"/>
          <w:sz w:val="28"/>
          <w:szCs w:val="28"/>
        </w:rPr>
        <w:t>S</w:t>
      </w:r>
      <w:r w:rsidR="0030023A">
        <w:rPr>
          <w:rFonts w:ascii="Times New Roman" w:hAnsi="Times New Roman" w:cs="Times New Roman"/>
          <w:sz w:val="28"/>
          <w:szCs w:val="28"/>
        </w:rPr>
        <w:t>.</w:t>
      </w:r>
      <w:r w:rsidRPr="00EF2012">
        <w:rPr>
          <w:rFonts w:ascii="Times New Roman" w:hAnsi="Times New Roman" w:cs="Times New Roman"/>
          <w:sz w:val="28"/>
          <w:szCs w:val="28"/>
        </w:rPr>
        <w:t xml:space="preserve"> Nagar (Mohali)</w:t>
      </w:r>
      <w:r w:rsidRPr="00EF2012">
        <w:rPr>
          <w:rFonts w:ascii="Times New Roman" w:hAnsi="Times New Roman" w:cs="Times New Roman"/>
          <w:sz w:val="28"/>
          <w:szCs w:val="28"/>
        </w:rPr>
        <w:tab/>
      </w:r>
      <w:r w:rsidRPr="00EF2012">
        <w:rPr>
          <w:rFonts w:ascii="Times New Roman" w:hAnsi="Times New Roman" w:cs="Times New Roman"/>
          <w:sz w:val="28"/>
          <w:szCs w:val="28"/>
        </w:rPr>
        <w:tab/>
      </w:r>
      <w:r w:rsidRPr="00EF2012">
        <w:rPr>
          <w:rFonts w:ascii="Times New Roman" w:hAnsi="Times New Roman" w:cs="Times New Roman"/>
          <w:sz w:val="28"/>
          <w:szCs w:val="28"/>
        </w:rPr>
        <w:tab/>
        <w:t>Electricity, Punjab,</w:t>
      </w:r>
    </w:p>
    <w:p w:rsidR="00822A31" w:rsidRPr="00EF2012" w:rsidRDefault="00822A31" w:rsidP="00822A31">
      <w:pPr>
        <w:spacing w:line="480" w:lineRule="auto"/>
        <w:jc w:val="both"/>
        <w:rPr>
          <w:rFonts w:ascii="Times New Roman" w:hAnsi="Times New Roman" w:cs="Times New Roman"/>
          <w:b/>
          <w:sz w:val="28"/>
          <w:szCs w:val="28"/>
        </w:rPr>
      </w:pPr>
    </w:p>
    <w:p w:rsidR="00822A31" w:rsidRPr="00EF2012" w:rsidRDefault="00822A31" w:rsidP="00822A31">
      <w:pPr>
        <w:rPr>
          <w:rFonts w:ascii="Times New Roman" w:hAnsi="Times New Roman" w:cs="Times New Roman"/>
          <w:sz w:val="28"/>
          <w:szCs w:val="28"/>
        </w:rPr>
      </w:pPr>
    </w:p>
    <w:p w:rsidR="000E0AD0" w:rsidRPr="00EF2012" w:rsidRDefault="000E0AD0" w:rsidP="00DF4239">
      <w:pPr>
        <w:pStyle w:val="NoSpacing"/>
        <w:spacing w:line="480" w:lineRule="auto"/>
        <w:jc w:val="both"/>
        <w:rPr>
          <w:rFonts w:ascii="Times New Roman" w:hAnsi="Times New Roman" w:cs="Times New Roman"/>
          <w:b/>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4D6F08" w:rsidRPr="00EF2012" w:rsidRDefault="004D6F08" w:rsidP="003F56AB">
      <w:pPr>
        <w:pStyle w:val="NoSpacing"/>
        <w:spacing w:line="480" w:lineRule="auto"/>
        <w:ind w:left="720" w:firstLine="720"/>
        <w:jc w:val="both"/>
        <w:rPr>
          <w:rFonts w:ascii="Times New Roman" w:hAnsi="Times New Roman" w:cs="Times New Roman"/>
          <w:color w:val="C00000"/>
          <w:sz w:val="28"/>
          <w:szCs w:val="28"/>
        </w:rPr>
      </w:pPr>
    </w:p>
    <w:p w:rsidR="007E4544" w:rsidRPr="00EF2012" w:rsidRDefault="004D6F08" w:rsidP="004D6F08">
      <w:pPr>
        <w:pStyle w:val="NoSpacing"/>
        <w:jc w:val="center"/>
        <w:rPr>
          <w:rFonts w:ascii="Times New Roman" w:hAnsi="Times New Roman" w:cs="Times New Roman"/>
          <w:b/>
          <w:sz w:val="28"/>
          <w:szCs w:val="28"/>
        </w:rPr>
      </w:pPr>
      <w:r w:rsidRPr="00EF2012">
        <w:rPr>
          <w:rFonts w:ascii="Times New Roman" w:hAnsi="Times New Roman" w:cs="Times New Roman"/>
          <w:b/>
          <w:sz w:val="28"/>
          <w:szCs w:val="28"/>
        </w:rPr>
        <w:t xml:space="preserve">        </w:t>
      </w:r>
    </w:p>
    <w:sectPr w:rsidR="007E4544" w:rsidRPr="00EF2012" w:rsidSect="00BA19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75A" w:rsidRDefault="0051075A" w:rsidP="007C0B7F">
      <w:pPr>
        <w:spacing w:after="0" w:line="240" w:lineRule="auto"/>
      </w:pPr>
      <w:r>
        <w:separator/>
      </w:r>
    </w:p>
  </w:endnote>
  <w:endnote w:type="continuationSeparator" w:id="1">
    <w:p w:rsidR="0051075A" w:rsidRDefault="0051075A" w:rsidP="007C0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53" w:rsidRDefault="00044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53" w:rsidRDefault="00044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53" w:rsidRDefault="00044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75A" w:rsidRDefault="0051075A" w:rsidP="007C0B7F">
      <w:pPr>
        <w:spacing w:after="0" w:line="240" w:lineRule="auto"/>
      </w:pPr>
      <w:r>
        <w:separator/>
      </w:r>
    </w:p>
  </w:footnote>
  <w:footnote w:type="continuationSeparator" w:id="1">
    <w:p w:rsidR="0051075A" w:rsidRDefault="0051075A" w:rsidP="007C0B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53" w:rsidRDefault="00044F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47876" o:spid="_x0000_s23554" type="#_x0000_t75" style="position:absolute;margin-left:0;margin-top:0;width:431.85pt;height:428.2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25563"/>
      <w:docPartObj>
        <w:docPartGallery w:val="Page Numbers (Top of Page)"/>
        <w:docPartUnique/>
      </w:docPartObj>
    </w:sdtPr>
    <w:sdtContent>
      <w:p w:rsidR="00567045" w:rsidRDefault="00044F5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47877" o:spid="_x0000_s23555" type="#_x0000_t75" style="position:absolute;left:0;text-align:left;margin-left:0;margin-top:0;width:431.85pt;height:428.25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24</w:t>
          </w:r>
        </w:fldSimple>
      </w:p>
    </w:sdtContent>
  </w:sdt>
  <w:p w:rsidR="00567045" w:rsidRDefault="005670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53" w:rsidRDefault="00044F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47875" o:spid="_x0000_s23553" type="#_x0000_t75" style="position:absolute;margin-left:0;margin-top:0;width:431.85pt;height:428.2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291"/>
    <w:multiLevelType w:val="hybridMultilevel"/>
    <w:tmpl w:val="0E680B6E"/>
    <w:lvl w:ilvl="0" w:tplc="0409000F">
      <w:start w:val="2"/>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8A55E84"/>
    <w:multiLevelType w:val="hybridMultilevel"/>
    <w:tmpl w:val="8752C02E"/>
    <w:lvl w:ilvl="0" w:tplc="0A5A59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F2AFE"/>
    <w:multiLevelType w:val="hybridMultilevel"/>
    <w:tmpl w:val="6E74F380"/>
    <w:lvl w:ilvl="0" w:tplc="1236E7C0">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3912507"/>
    <w:multiLevelType w:val="hybridMultilevel"/>
    <w:tmpl w:val="6718A2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4011338"/>
    <w:multiLevelType w:val="hybridMultilevel"/>
    <w:tmpl w:val="07C42960"/>
    <w:lvl w:ilvl="0" w:tplc="27648A5A">
      <w:start w:val="1"/>
      <w:numFmt w:val="lowerLetter"/>
      <w:lvlText w:val="(%1)"/>
      <w:lvlJc w:val="left"/>
      <w:pPr>
        <w:ind w:left="3240" w:hanging="360"/>
      </w:pPr>
      <w:rPr>
        <w:rFonts w:ascii="Comic Sans MS" w:hAnsi="Comic Sans M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597A5B52"/>
    <w:multiLevelType w:val="hybridMultilevel"/>
    <w:tmpl w:val="0504A70A"/>
    <w:lvl w:ilvl="0" w:tplc="6D28F0E4">
      <w:start w:val="3"/>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4578"/>
    <o:shapelayout v:ext="edit">
      <o:idmap v:ext="edit" data="23"/>
    </o:shapelayout>
  </w:hdrShapeDefaults>
  <w:footnotePr>
    <w:footnote w:id="0"/>
    <w:footnote w:id="1"/>
  </w:footnotePr>
  <w:endnotePr>
    <w:endnote w:id="0"/>
    <w:endnote w:id="1"/>
  </w:endnotePr>
  <w:compat>
    <w:useFELayout/>
  </w:compat>
  <w:rsids>
    <w:rsidRoot w:val="00BA1947"/>
    <w:rsid w:val="00001689"/>
    <w:rsid w:val="000016A0"/>
    <w:rsid w:val="00001E9E"/>
    <w:rsid w:val="0000311F"/>
    <w:rsid w:val="00006798"/>
    <w:rsid w:val="00011A4A"/>
    <w:rsid w:val="000134E3"/>
    <w:rsid w:val="00014750"/>
    <w:rsid w:val="00016A15"/>
    <w:rsid w:val="00017354"/>
    <w:rsid w:val="00023A1E"/>
    <w:rsid w:val="00024DDE"/>
    <w:rsid w:val="00035F93"/>
    <w:rsid w:val="00041E87"/>
    <w:rsid w:val="00044F53"/>
    <w:rsid w:val="00053D15"/>
    <w:rsid w:val="000605F0"/>
    <w:rsid w:val="00061871"/>
    <w:rsid w:val="00063EE7"/>
    <w:rsid w:val="000701FF"/>
    <w:rsid w:val="000744A3"/>
    <w:rsid w:val="00076FF3"/>
    <w:rsid w:val="00083E8E"/>
    <w:rsid w:val="00086E28"/>
    <w:rsid w:val="000906DE"/>
    <w:rsid w:val="0009191E"/>
    <w:rsid w:val="00092AA1"/>
    <w:rsid w:val="000930DF"/>
    <w:rsid w:val="00095007"/>
    <w:rsid w:val="00096EA5"/>
    <w:rsid w:val="000A3D7F"/>
    <w:rsid w:val="000B21B9"/>
    <w:rsid w:val="000B3771"/>
    <w:rsid w:val="000B4F4D"/>
    <w:rsid w:val="000C4324"/>
    <w:rsid w:val="000C5026"/>
    <w:rsid w:val="000D5421"/>
    <w:rsid w:val="000E0AD0"/>
    <w:rsid w:val="000E23A4"/>
    <w:rsid w:val="000F7994"/>
    <w:rsid w:val="000F7FB4"/>
    <w:rsid w:val="00105BE9"/>
    <w:rsid w:val="001204FB"/>
    <w:rsid w:val="001417EA"/>
    <w:rsid w:val="001450BF"/>
    <w:rsid w:val="00147046"/>
    <w:rsid w:val="0015055B"/>
    <w:rsid w:val="00162D2F"/>
    <w:rsid w:val="0016617E"/>
    <w:rsid w:val="00166DF5"/>
    <w:rsid w:val="00181AFF"/>
    <w:rsid w:val="001A5F90"/>
    <w:rsid w:val="001A79F8"/>
    <w:rsid w:val="001B70B7"/>
    <w:rsid w:val="001C70CE"/>
    <w:rsid w:val="001E0CA7"/>
    <w:rsid w:val="001E1A61"/>
    <w:rsid w:val="001E2094"/>
    <w:rsid w:val="001E2AAA"/>
    <w:rsid w:val="001E4D30"/>
    <w:rsid w:val="002046E5"/>
    <w:rsid w:val="002116DC"/>
    <w:rsid w:val="00211796"/>
    <w:rsid w:val="00214874"/>
    <w:rsid w:val="0021547A"/>
    <w:rsid w:val="00221062"/>
    <w:rsid w:val="00224886"/>
    <w:rsid w:val="002324B9"/>
    <w:rsid w:val="0023415A"/>
    <w:rsid w:val="00236F47"/>
    <w:rsid w:val="002433C5"/>
    <w:rsid w:val="00246E21"/>
    <w:rsid w:val="00261343"/>
    <w:rsid w:val="00262409"/>
    <w:rsid w:val="0026443F"/>
    <w:rsid w:val="00273CFC"/>
    <w:rsid w:val="002761D7"/>
    <w:rsid w:val="0028217E"/>
    <w:rsid w:val="00286EC0"/>
    <w:rsid w:val="00287A1C"/>
    <w:rsid w:val="002927FD"/>
    <w:rsid w:val="002A436C"/>
    <w:rsid w:val="002C5E06"/>
    <w:rsid w:val="002D75EA"/>
    <w:rsid w:val="002E1471"/>
    <w:rsid w:val="002E2E09"/>
    <w:rsid w:val="002F0CC0"/>
    <w:rsid w:val="002F65C4"/>
    <w:rsid w:val="002F6DDC"/>
    <w:rsid w:val="0030023A"/>
    <w:rsid w:val="00342F51"/>
    <w:rsid w:val="003460CB"/>
    <w:rsid w:val="00350576"/>
    <w:rsid w:val="0035173A"/>
    <w:rsid w:val="00352E39"/>
    <w:rsid w:val="0035706D"/>
    <w:rsid w:val="00360268"/>
    <w:rsid w:val="0036204B"/>
    <w:rsid w:val="003743F5"/>
    <w:rsid w:val="00377319"/>
    <w:rsid w:val="003915CE"/>
    <w:rsid w:val="00391BD5"/>
    <w:rsid w:val="003A7864"/>
    <w:rsid w:val="003B0485"/>
    <w:rsid w:val="003B0D1F"/>
    <w:rsid w:val="003B27C1"/>
    <w:rsid w:val="003B2D1D"/>
    <w:rsid w:val="003B6C87"/>
    <w:rsid w:val="003C0F27"/>
    <w:rsid w:val="003C1DD5"/>
    <w:rsid w:val="003C3D12"/>
    <w:rsid w:val="003C5B6B"/>
    <w:rsid w:val="003D27C3"/>
    <w:rsid w:val="003F05DC"/>
    <w:rsid w:val="003F0BD9"/>
    <w:rsid w:val="003F56AB"/>
    <w:rsid w:val="003F78CD"/>
    <w:rsid w:val="00406780"/>
    <w:rsid w:val="004075D8"/>
    <w:rsid w:val="00412616"/>
    <w:rsid w:val="00415812"/>
    <w:rsid w:val="004211AA"/>
    <w:rsid w:val="0043588F"/>
    <w:rsid w:val="00436612"/>
    <w:rsid w:val="00436CC3"/>
    <w:rsid w:val="00446BA6"/>
    <w:rsid w:val="00447BA1"/>
    <w:rsid w:val="004541C8"/>
    <w:rsid w:val="00460981"/>
    <w:rsid w:val="0046286E"/>
    <w:rsid w:val="00476B6A"/>
    <w:rsid w:val="004778E1"/>
    <w:rsid w:val="00477BD2"/>
    <w:rsid w:val="004904B5"/>
    <w:rsid w:val="004A2F54"/>
    <w:rsid w:val="004A428F"/>
    <w:rsid w:val="004B356D"/>
    <w:rsid w:val="004B58C0"/>
    <w:rsid w:val="004B72BA"/>
    <w:rsid w:val="004B74D4"/>
    <w:rsid w:val="004C3214"/>
    <w:rsid w:val="004D491E"/>
    <w:rsid w:val="004D5FB0"/>
    <w:rsid w:val="004D6F08"/>
    <w:rsid w:val="004D7409"/>
    <w:rsid w:val="004F0D34"/>
    <w:rsid w:val="00506473"/>
    <w:rsid w:val="0051075A"/>
    <w:rsid w:val="00517A2D"/>
    <w:rsid w:val="00520205"/>
    <w:rsid w:val="00520F57"/>
    <w:rsid w:val="0053007D"/>
    <w:rsid w:val="00532D3E"/>
    <w:rsid w:val="005409DA"/>
    <w:rsid w:val="00540C6A"/>
    <w:rsid w:val="00560F15"/>
    <w:rsid w:val="0056318A"/>
    <w:rsid w:val="00567045"/>
    <w:rsid w:val="005734C4"/>
    <w:rsid w:val="00576EBC"/>
    <w:rsid w:val="00577D3F"/>
    <w:rsid w:val="0058277A"/>
    <w:rsid w:val="005854D6"/>
    <w:rsid w:val="00595F43"/>
    <w:rsid w:val="00596721"/>
    <w:rsid w:val="005B7A47"/>
    <w:rsid w:val="005B7E4A"/>
    <w:rsid w:val="005C0876"/>
    <w:rsid w:val="005C0CB5"/>
    <w:rsid w:val="005C565F"/>
    <w:rsid w:val="005C5E03"/>
    <w:rsid w:val="005D306D"/>
    <w:rsid w:val="005E24D0"/>
    <w:rsid w:val="005F102E"/>
    <w:rsid w:val="005F171E"/>
    <w:rsid w:val="00603735"/>
    <w:rsid w:val="006251FF"/>
    <w:rsid w:val="00627E8B"/>
    <w:rsid w:val="00640BDC"/>
    <w:rsid w:val="0064199A"/>
    <w:rsid w:val="006449D3"/>
    <w:rsid w:val="006466E6"/>
    <w:rsid w:val="006467AF"/>
    <w:rsid w:val="0065020D"/>
    <w:rsid w:val="00652C95"/>
    <w:rsid w:val="00654375"/>
    <w:rsid w:val="00655BFE"/>
    <w:rsid w:val="006648DB"/>
    <w:rsid w:val="006719D7"/>
    <w:rsid w:val="006774D2"/>
    <w:rsid w:val="006800A1"/>
    <w:rsid w:val="00681CA8"/>
    <w:rsid w:val="00683BB5"/>
    <w:rsid w:val="006A2B7B"/>
    <w:rsid w:val="006A5EE9"/>
    <w:rsid w:val="006B2906"/>
    <w:rsid w:val="006B29C2"/>
    <w:rsid w:val="006B351C"/>
    <w:rsid w:val="006C5399"/>
    <w:rsid w:val="006D092E"/>
    <w:rsid w:val="006F4C22"/>
    <w:rsid w:val="006F63E4"/>
    <w:rsid w:val="00714A40"/>
    <w:rsid w:val="007168A1"/>
    <w:rsid w:val="00734C37"/>
    <w:rsid w:val="00735403"/>
    <w:rsid w:val="00745037"/>
    <w:rsid w:val="007470F9"/>
    <w:rsid w:val="007533F8"/>
    <w:rsid w:val="0076438D"/>
    <w:rsid w:val="0076480C"/>
    <w:rsid w:val="00765868"/>
    <w:rsid w:val="00774CFA"/>
    <w:rsid w:val="00776870"/>
    <w:rsid w:val="0077693C"/>
    <w:rsid w:val="007851AD"/>
    <w:rsid w:val="00787059"/>
    <w:rsid w:val="00787E75"/>
    <w:rsid w:val="00793E23"/>
    <w:rsid w:val="007967BA"/>
    <w:rsid w:val="007A236F"/>
    <w:rsid w:val="007C0182"/>
    <w:rsid w:val="007C0B7F"/>
    <w:rsid w:val="007C1B43"/>
    <w:rsid w:val="007D3C88"/>
    <w:rsid w:val="007E4544"/>
    <w:rsid w:val="007E59B6"/>
    <w:rsid w:val="007E6B96"/>
    <w:rsid w:val="007E7743"/>
    <w:rsid w:val="007F6E7F"/>
    <w:rsid w:val="0080451E"/>
    <w:rsid w:val="00807E6C"/>
    <w:rsid w:val="00813D5D"/>
    <w:rsid w:val="00822A31"/>
    <w:rsid w:val="008258E0"/>
    <w:rsid w:val="0082635E"/>
    <w:rsid w:val="00832F11"/>
    <w:rsid w:val="0083456F"/>
    <w:rsid w:val="0084287D"/>
    <w:rsid w:val="008503B7"/>
    <w:rsid w:val="00851CEC"/>
    <w:rsid w:val="00854D23"/>
    <w:rsid w:val="0085598C"/>
    <w:rsid w:val="00864995"/>
    <w:rsid w:val="0086499D"/>
    <w:rsid w:val="008822EE"/>
    <w:rsid w:val="00890588"/>
    <w:rsid w:val="008B19E2"/>
    <w:rsid w:val="008B22C7"/>
    <w:rsid w:val="008B34DD"/>
    <w:rsid w:val="008B3B89"/>
    <w:rsid w:val="008C3A28"/>
    <w:rsid w:val="008D002B"/>
    <w:rsid w:val="008D24A9"/>
    <w:rsid w:val="008D306F"/>
    <w:rsid w:val="008D5A3B"/>
    <w:rsid w:val="008E16F1"/>
    <w:rsid w:val="008F2C67"/>
    <w:rsid w:val="008F7579"/>
    <w:rsid w:val="008F7DA1"/>
    <w:rsid w:val="0090541C"/>
    <w:rsid w:val="0090764B"/>
    <w:rsid w:val="00913D46"/>
    <w:rsid w:val="00921E4A"/>
    <w:rsid w:val="009244C6"/>
    <w:rsid w:val="0092591C"/>
    <w:rsid w:val="00925BE8"/>
    <w:rsid w:val="00930D37"/>
    <w:rsid w:val="00933D4C"/>
    <w:rsid w:val="00940A52"/>
    <w:rsid w:val="00945C03"/>
    <w:rsid w:val="0094744A"/>
    <w:rsid w:val="009477F9"/>
    <w:rsid w:val="00950FBA"/>
    <w:rsid w:val="00960673"/>
    <w:rsid w:val="0096629B"/>
    <w:rsid w:val="00973019"/>
    <w:rsid w:val="00976834"/>
    <w:rsid w:val="0097796C"/>
    <w:rsid w:val="00982237"/>
    <w:rsid w:val="0098270E"/>
    <w:rsid w:val="00985534"/>
    <w:rsid w:val="00987EDB"/>
    <w:rsid w:val="00995331"/>
    <w:rsid w:val="00995FF8"/>
    <w:rsid w:val="009B6F5A"/>
    <w:rsid w:val="009C41C7"/>
    <w:rsid w:val="009D0F33"/>
    <w:rsid w:val="009D59D3"/>
    <w:rsid w:val="009D7877"/>
    <w:rsid w:val="009E23F9"/>
    <w:rsid w:val="009E3BC8"/>
    <w:rsid w:val="009E6B0A"/>
    <w:rsid w:val="009F2AE1"/>
    <w:rsid w:val="009F339B"/>
    <w:rsid w:val="009F3ADD"/>
    <w:rsid w:val="00A038BA"/>
    <w:rsid w:val="00A04F7B"/>
    <w:rsid w:val="00A2590F"/>
    <w:rsid w:val="00A269D7"/>
    <w:rsid w:val="00A37550"/>
    <w:rsid w:val="00A4037A"/>
    <w:rsid w:val="00A51F16"/>
    <w:rsid w:val="00A54C72"/>
    <w:rsid w:val="00A5645C"/>
    <w:rsid w:val="00A60423"/>
    <w:rsid w:val="00A62DA9"/>
    <w:rsid w:val="00A65A70"/>
    <w:rsid w:val="00A7064A"/>
    <w:rsid w:val="00A71F7C"/>
    <w:rsid w:val="00A773DA"/>
    <w:rsid w:val="00A81F65"/>
    <w:rsid w:val="00A94DC2"/>
    <w:rsid w:val="00A97C93"/>
    <w:rsid w:val="00AA0A31"/>
    <w:rsid w:val="00AA0C07"/>
    <w:rsid w:val="00AA51AE"/>
    <w:rsid w:val="00AC3C84"/>
    <w:rsid w:val="00AC74C2"/>
    <w:rsid w:val="00AC7CD4"/>
    <w:rsid w:val="00AD7680"/>
    <w:rsid w:val="00AF3A8F"/>
    <w:rsid w:val="00AF6E30"/>
    <w:rsid w:val="00B04CFB"/>
    <w:rsid w:val="00B072D6"/>
    <w:rsid w:val="00B3425C"/>
    <w:rsid w:val="00B3522B"/>
    <w:rsid w:val="00B354AF"/>
    <w:rsid w:val="00B35635"/>
    <w:rsid w:val="00B4019E"/>
    <w:rsid w:val="00B4107D"/>
    <w:rsid w:val="00B413DC"/>
    <w:rsid w:val="00B4701A"/>
    <w:rsid w:val="00B54711"/>
    <w:rsid w:val="00B62983"/>
    <w:rsid w:val="00B651AF"/>
    <w:rsid w:val="00B65DCD"/>
    <w:rsid w:val="00B661E4"/>
    <w:rsid w:val="00B67367"/>
    <w:rsid w:val="00B8327D"/>
    <w:rsid w:val="00B90562"/>
    <w:rsid w:val="00B9147E"/>
    <w:rsid w:val="00B94F75"/>
    <w:rsid w:val="00B95E22"/>
    <w:rsid w:val="00B97E7D"/>
    <w:rsid w:val="00BA1305"/>
    <w:rsid w:val="00BA1947"/>
    <w:rsid w:val="00BA3DDA"/>
    <w:rsid w:val="00BA3E83"/>
    <w:rsid w:val="00BA55AD"/>
    <w:rsid w:val="00BB3FC6"/>
    <w:rsid w:val="00BB6E30"/>
    <w:rsid w:val="00BC0808"/>
    <w:rsid w:val="00BC73F0"/>
    <w:rsid w:val="00BD1CEE"/>
    <w:rsid w:val="00BD2AA8"/>
    <w:rsid w:val="00BD6E1B"/>
    <w:rsid w:val="00BE355B"/>
    <w:rsid w:val="00BE43EF"/>
    <w:rsid w:val="00BE6ED5"/>
    <w:rsid w:val="00BF159E"/>
    <w:rsid w:val="00BF7CC3"/>
    <w:rsid w:val="00C14329"/>
    <w:rsid w:val="00C218F3"/>
    <w:rsid w:val="00C2250F"/>
    <w:rsid w:val="00C23E4B"/>
    <w:rsid w:val="00C2711C"/>
    <w:rsid w:val="00C34E60"/>
    <w:rsid w:val="00C35EB4"/>
    <w:rsid w:val="00C412D1"/>
    <w:rsid w:val="00C6008B"/>
    <w:rsid w:val="00C65A74"/>
    <w:rsid w:val="00C82224"/>
    <w:rsid w:val="00C82C8E"/>
    <w:rsid w:val="00C8302A"/>
    <w:rsid w:val="00C90432"/>
    <w:rsid w:val="00C94136"/>
    <w:rsid w:val="00C958A6"/>
    <w:rsid w:val="00C95B72"/>
    <w:rsid w:val="00C96276"/>
    <w:rsid w:val="00CA01DC"/>
    <w:rsid w:val="00CA6A64"/>
    <w:rsid w:val="00CB65E1"/>
    <w:rsid w:val="00CC4626"/>
    <w:rsid w:val="00CC4B99"/>
    <w:rsid w:val="00CD5E52"/>
    <w:rsid w:val="00CD6204"/>
    <w:rsid w:val="00CD6D6A"/>
    <w:rsid w:val="00CE61C7"/>
    <w:rsid w:val="00CE64AF"/>
    <w:rsid w:val="00CF676B"/>
    <w:rsid w:val="00D006E5"/>
    <w:rsid w:val="00D01CCE"/>
    <w:rsid w:val="00D02EB5"/>
    <w:rsid w:val="00D03431"/>
    <w:rsid w:val="00D040DC"/>
    <w:rsid w:val="00D0419E"/>
    <w:rsid w:val="00D05650"/>
    <w:rsid w:val="00D12C4E"/>
    <w:rsid w:val="00D13AF4"/>
    <w:rsid w:val="00D267E9"/>
    <w:rsid w:val="00D34DD3"/>
    <w:rsid w:val="00D42C58"/>
    <w:rsid w:val="00D44A9D"/>
    <w:rsid w:val="00D5250B"/>
    <w:rsid w:val="00D53807"/>
    <w:rsid w:val="00D552E1"/>
    <w:rsid w:val="00D61EC9"/>
    <w:rsid w:val="00D67A9A"/>
    <w:rsid w:val="00D7107D"/>
    <w:rsid w:val="00D86687"/>
    <w:rsid w:val="00DB5723"/>
    <w:rsid w:val="00DB6473"/>
    <w:rsid w:val="00DB7A61"/>
    <w:rsid w:val="00DC75B3"/>
    <w:rsid w:val="00DD4336"/>
    <w:rsid w:val="00DD5677"/>
    <w:rsid w:val="00DD6936"/>
    <w:rsid w:val="00DE2024"/>
    <w:rsid w:val="00DE6A49"/>
    <w:rsid w:val="00DF2355"/>
    <w:rsid w:val="00DF4239"/>
    <w:rsid w:val="00DF5EC2"/>
    <w:rsid w:val="00DF6194"/>
    <w:rsid w:val="00DF72C9"/>
    <w:rsid w:val="00E107A8"/>
    <w:rsid w:val="00E110D6"/>
    <w:rsid w:val="00E162C4"/>
    <w:rsid w:val="00E175A9"/>
    <w:rsid w:val="00E205C0"/>
    <w:rsid w:val="00E22248"/>
    <w:rsid w:val="00E24287"/>
    <w:rsid w:val="00E37191"/>
    <w:rsid w:val="00E40E98"/>
    <w:rsid w:val="00E4781B"/>
    <w:rsid w:val="00E5376D"/>
    <w:rsid w:val="00E552F0"/>
    <w:rsid w:val="00E61E44"/>
    <w:rsid w:val="00E66F91"/>
    <w:rsid w:val="00E87791"/>
    <w:rsid w:val="00EA49DE"/>
    <w:rsid w:val="00EA7E8C"/>
    <w:rsid w:val="00EB023B"/>
    <w:rsid w:val="00EB2016"/>
    <w:rsid w:val="00EB5FCE"/>
    <w:rsid w:val="00EB731D"/>
    <w:rsid w:val="00EC3A69"/>
    <w:rsid w:val="00EC42F4"/>
    <w:rsid w:val="00EC4B76"/>
    <w:rsid w:val="00EC79DF"/>
    <w:rsid w:val="00ED69F9"/>
    <w:rsid w:val="00EE0B79"/>
    <w:rsid w:val="00EE3B7B"/>
    <w:rsid w:val="00EE69CC"/>
    <w:rsid w:val="00EF013F"/>
    <w:rsid w:val="00EF2012"/>
    <w:rsid w:val="00F06E27"/>
    <w:rsid w:val="00F1127E"/>
    <w:rsid w:val="00F56332"/>
    <w:rsid w:val="00F64D23"/>
    <w:rsid w:val="00F655FF"/>
    <w:rsid w:val="00F80961"/>
    <w:rsid w:val="00F81CFF"/>
    <w:rsid w:val="00F82C4A"/>
    <w:rsid w:val="00F930B3"/>
    <w:rsid w:val="00F93997"/>
    <w:rsid w:val="00FA1768"/>
    <w:rsid w:val="00FA57EC"/>
    <w:rsid w:val="00FB7CC1"/>
    <w:rsid w:val="00FC4056"/>
    <w:rsid w:val="00FC7762"/>
    <w:rsid w:val="00FC77DA"/>
    <w:rsid w:val="00FD5FE6"/>
    <w:rsid w:val="00FE62F6"/>
    <w:rsid w:val="00FF5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947"/>
    <w:pPr>
      <w:spacing w:after="0" w:line="240" w:lineRule="auto"/>
    </w:pPr>
    <w:rPr>
      <w:rFonts w:eastAsiaTheme="minorHAnsi"/>
    </w:rPr>
  </w:style>
  <w:style w:type="paragraph" w:styleId="Header">
    <w:name w:val="header"/>
    <w:basedOn w:val="Normal"/>
    <w:link w:val="HeaderChar"/>
    <w:uiPriority w:val="99"/>
    <w:unhideWhenUsed/>
    <w:rsid w:val="007C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B7F"/>
  </w:style>
  <w:style w:type="paragraph" w:styleId="Footer">
    <w:name w:val="footer"/>
    <w:basedOn w:val="Normal"/>
    <w:link w:val="FooterChar"/>
    <w:uiPriority w:val="99"/>
    <w:semiHidden/>
    <w:unhideWhenUsed/>
    <w:rsid w:val="007C0B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0B7F"/>
  </w:style>
  <w:style w:type="paragraph" w:styleId="ListParagraph">
    <w:name w:val="List Paragraph"/>
    <w:basedOn w:val="Normal"/>
    <w:uiPriority w:val="34"/>
    <w:qFormat/>
    <w:rsid w:val="00BE35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85F4-4599-4D43-A169-6D11AF59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Ombudsman</Company>
  <LinksUpToDate>false</LinksUpToDate>
  <CharactersWithSpaces>29460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2017-12-22T05:05:00Z</cp:lastPrinted>
  <dcterms:created xsi:type="dcterms:W3CDTF">2017-12-21T17:28:00Z</dcterms:created>
  <dcterms:modified xsi:type="dcterms:W3CDTF">2017-12-22T08:49:00Z</dcterms:modified>
</cp:coreProperties>
</file>